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96" w:rsidRDefault="00FE2F96" w:rsidP="00FE2F96">
      <w:pPr>
        <w:spacing w:after="240"/>
        <w:jc w:val="center"/>
        <w:rPr>
          <w:b/>
          <w:caps/>
          <w:sz w:val="30"/>
          <w:szCs w:val="32"/>
          <w:lang w:val="ro-RO"/>
        </w:rPr>
      </w:pPr>
      <w:r w:rsidRPr="00773F4B">
        <w:rPr>
          <w:b/>
          <w:caps/>
          <w:sz w:val="30"/>
          <w:szCs w:val="32"/>
          <w:lang w:val="ro-RO"/>
        </w:rPr>
        <w:t xml:space="preserve">Facultatea </w:t>
      </w:r>
      <w:r w:rsidR="00DC64D7">
        <w:rPr>
          <w:b/>
          <w:caps/>
          <w:sz w:val="30"/>
          <w:szCs w:val="32"/>
          <w:lang w:val="ro-RO"/>
        </w:rPr>
        <w:t>DE MEDICINĂ 1</w:t>
      </w:r>
    </w:p>
    <w:p w:rsidR="00DC64D7" w:rsidRDefault="00DC64D7" w:rsidP="00FE2F96">
      <w:pPr>
        <w:jc w:val="center"/>
        <w:rPr>
          <w:b/>
          <w:caps/>
          <w:sz w:val="30"/>
          <w:szCs w:val="32"/>
          <w:lang w:val="ro-RO"/>
        </w:rPr>
      </w:pPr>
      <w:r>
        <w:rPr>
          <w:b/>
          <w:caps/>
          <w:sz w:val="30"/>
          <w:szCs w:val="32"/>
          <w:lang w:val="ro-RO"/>
        </w:rPr>
        <w:t>SPECIAL</w:t>
      </w:r>
      <w:r w:rsidR="000C0599">
        <w:rPr>
          <w:b/>
          <w:caps/>
          <w:sz w:val="30"/>
          <w:szCs w:val="32"/>
          <w:lang w:val="ro-RO"/>
        </w:rPr>
        <w:t>ITATEA MEDICINĂ GENERALĂ</w:t>
      </w:r>
    </w:p>
    <w:p w:rsidR="00DC64D7" w:rsidRDefault="00DC64D7" w:rsidP="00FE2F96">
      <w:pPr>
        <w:jc w:val="center"/>
        <w:rPr>
          <w:b/>
          <w:caps/>
          <w:sz w:val="28"/>
          <w:szCs w:val="32"/>
          <w:lang w:val="ro-RO"/>
        </w:rPr>
      </w:pPr>
    </w:p>
    <w:p w:rsidR="00FE2F96" w:rsidRPr="00773F4B" w:rsidRDefault="00FE2F96" w:rsidP="00FE2F96">
      <w:pPr>
        <w:jc w:val="center"/>
        <w:rPr>
          <w:b/>
          <w:caps/>
          <w:sz w:val="28"/>
          <w:szCs w:val="32"/>
          <w:lang w:val="ro-RO"/>
        </w:rPr>
      </w:pPr>
      <w:r w:rsidRPr="00773F4B">
        <w:rPr>
          <w:b/>
          <w:caps/>
          <w:sz w:val="28"/>
          <w:szCs w:val="32"/>
          <w:lang w:val="ro-RO"/>
        </w:rPr>
        <w:t>CATEDRA</w:t>
      </w:r>
      <w:r w:rsidR="001E4CC7">
        <w:rPr>
          <w:b/>
          <w:caps/>
          <w:sz w:val="28"/>
          <w:szCs w:val="32"/>
          <w:lang w:val="ro-RO"/>
        </w:rPr>
        <w:t xml:space="preserve"> de</w:t>
      </w:r>
      <w:r w:rsidR="00DC64D7" w:rsidRPr="00DC64D7">
        <w:rPr>
          <w:b/>
          <w:caps/>
          <w:sz w:val="30"/>
          <w:szCs w:val="32"/>
          <w:lang w:val="ro-RO"/>
        </w:rPr>
        <w:t xml:space="preserve"> </w:t>
      </w:r>
      <w:r w:rsidR="00DC64D7">
        <w:rPr>
          <w:b/>
          <w:caps/>
          <w:sz w:val="30"/>
          <w:szCs w:val="32"/>
          <w:lang w:val="ro-RO"/>
        </w:rPr>
        <w:t>OBSTETRICĂ ŞI GINECOLOGIE nr.1</w:t>
      </w:r>
    </w:p>
    <w:p w:rsidR="00206843" w:rsidRPr="00773F4B" w:rsidRDefault="00206843" w:rsidP="000F52E1">
      <w:pPr>
        <w:rPr>
          <w:lang w:val="ro-R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118"/>
        <w:gridCol w:w="2977"/>
        <w:gridCol w:w="1843"/>
      </w:tblGrid>
      <w:tr w:rsidR="0051167E" w:rsidRPr="009658EE" w:rsidTr="005767F1">
        <w:tc>
          <w:tcPr>
            <w:tcW w:w="5245" w:type="dxa"/>
            <w:gridSpan w:val="2"/>
            <w:tcBorders>
              <w:top w:val="nil"/>
              <w:left w:val="nil"/>
              <w:bottom w:val="nil"/>
              <w:right w:val="nil"/>
            </w:tcBorders>
          </w:tcPr>
          <w:p w:rsidR="0051167E" w:rsidRPr="005B0691" w:rsidRDefault="0051167E" w:rsidP="0051167E">
            <w:pPr>
              <w:pStyle w:val="Titlu2"/>
              <w:spacing w:line="240" w:lineRule="auto"/>
              <w:rPr>
                <w:b w:val="0"/>
                <w:sz w:val="26"/>
              </w:rPr>
            </w:pPr>
            <w:r w:rsidRPr="005B0691">
              <w:rPr>
                <w:b w:val="0"/>
                <w:sz w:val="26"/>
              </w:rPr>
              <w:t>APROBATĂ</w:t>
            </w:r>
          </w:p>
          <w:p w:rsidR="0051167E" w:rsidRPr="005B0691" w:rsidRDefault="0051167E" w:rsidP="0051167E">
            <w:pPr>
              <w:jc w:val="both"/>
              <w:rPr>
                <w:b/>
                <w:sz w:val="28"/>
                <w:szCs w:val="32"/>
                <w:lang w:val="ro-RO"/>
              </w:rPr>
            </w:pPr>
            <w:r w:rsidRPr="005B0691">
              <w:rPr>
                <w:sz w:val="26"/>
                <w:lang w:val="ro-RO"/>
              </w:rPr>
              <w:t xml:space="preserve">la ședința </w:t>
            </w:r>
            <w:r w:rsidRPr="005B0691">
              <w:rPr>
                <w:sz w:val="26"/>
                <w:szCs w:val="26"/>
                <w:lang w:val="ro-RO"/>
              </w:rPr>
              <w:t>Comisiei de asigurare a cali</w:t>
            </w:r>
            <w:r>
              <w:rPr>
                <w:sz w:val="26"/>
                <w:szCs w:val="26"/>
                <w:lang w:val="ro-RO"/>
              </w:rPr>
              <w:t>tății și evaluării curriculare F</w:t>
            </w:r>
            <w:r w:rsidRPr="005B0691">
              <w:rPr>
                <w:sz w:val="26"/>
                <w:szCs w:val="26"/>
                <w:lang w:val="ro-RO"/>
              </w:rPr>
              <w:t xml:space="preserve">acultatea </w:t>
            </w:r>
            <w:r>
              <w:rPr>
                <w:sz w:val="26"/>
                <w:szCs w:val="26"/>
                <w:lang w:val="ro-RO"/>
              </w:rPr>
              <w:t>Medicină</w:t>
            </w:r>
          </w:p>
          <w:p w:rsidR="0051167E" w:rsidRPr="005B0691" w:rsidRDefault="0051167E" w:rsidP="0051167E">
            <w:pPr>
              <w:jc w:val="both"/>
              <w:rPr>
                <w:sz w:val="26"/>
                <w:lang w:val="ro-RO"/>
              </w:rPr>
            </w:pPr>
            <w:r w:rsidRPr="005B0691">
              <w:rPr>
                <w:sz w:val="26"/>
                <w:lang w:val="ro-RO"/>
              </w:rPr>
              <w:t>Proces verbal nr.___ din ____</w:t>
            </w:r>
            <w:r>
              <w:rPr>
                <w:sz w:val="26"/>
                <w:lang w:val="ro-RO"/>
              </w:rPr>
              <w:t>_____</w:t>
            </w:r>
            <w:r w:rsidRPr="005B0691">
              <w:rPr>
                <w:sz w:val="26"/>
                <w:lang w:val="ro-RO"/>
              </w:rPr>
              <w:t>________</w:t>
            </w:r>
          </w:p>
          <w:p w:rsidR="0051167E" w:rsidRPr="005B0691" w:rsidRDefault="0051167E" w:rsidP="0051167E">
            <w:pPr>
              <w:jc w:val="center"/>
              <w:rPr>
                <w:sz w:val="26"/>
                <w:lang w:val="ro-RO"/>
              </w:rPr>
            </w:pPr>
          </w:p>
          <w:p w:rsidR="0051167E" w:rsidRPr="005B0691" w:rsidRDefault="0051167E" w:rsidP="0051167E">
            <w:pPr>
              <w:jc w:val="both"/>
              <w:rPr>
                <w:sz w:val="26"/>
                <w:lang w:val="ro-RO"/>
              </w:rPr>
            </w:pPr>
            <w:r w:rsidRPr="005B0691">
              <w:rPr>
                <w:sz w:val="26"/>
                <w:lang w:val="ro-RO"/>
              </w:rPr>
              <w:t>Președinte</w:t>
            </w:r>
            <w:r>
              <w:rPr>
                <w:sz w:val="26"/>
                <w:lang w:val="ro-RO"/>
              </w:rPr>
              <w:t>, dr. hab.șt. med., conf. univ.</w:t>
            </w:r>
          </w:p>
          <w:p w:rsidR="0051167E" w:rsidRDefault="0051167E" w:rsidP="0051167E">
            <w:pPr>
              <w:jc w:val="center"/>
              <w:rPr>
                <w:sz w:val="26"/>
                <w:lang w:val="ro-RO"/>
              </w:rPr>
            </w:pPr>
          </w:p>
          <w:p w:rsidR="0051167E" w:rsidRPr="005B0691" w:rsidRDefault="0051167E" w:rsidP="0051167E">
            <w:pPr>
              <w:jc w:val="both"/>
              <w:rPr>
                <w:sz w:val="26"/>
                <w:lang w:val="ro-RO"/>
              </w:rPr>
            </w:pPr>
            <w:r>
              <w:rPr>
                <w:sz w:val="26"/>
                <w:lang w:val="ro-RO"/>
              </w:rPr>
              <w:t>Suman Serghei</w:t>
            </w:r>
            <w:r w:rsidRPr="005B0691">
              <w:rPr>
                <w:sz w:val="26"/>
                <w:lang w:val="ro-RO"/>
              </w:rPr>
              <w:t>__</w:t>
            </w:r>
            <w:r>
              <w:rPr>
                <w:sz w:val="26"/>
                <w:lang w:val="ro-RO"/>
              </w:rPr>
              <w:t>___</w:t>
            </w:r>
            <w:r w:rsidRPr="005B0691">
              <w:rPr>
                <w:sz w:val="26"/>
                <w:lang w:val="ro-RO"/>
              </w:rPr>
              <w:t>____</w:t>
            </w:r>
            <w:r>
              <w:rPr>
                <w:sz w:val="26"/>
                <w:lang w:val="ro-RO"/>
              </w:rPr>
              <w:t>_______</w:t>
            </w:r>
            <w:r w:rsidRPr="005B0691">
              <w:rPr>
                <w:sz w:val="26"/>
                <w:lang w:val="ro-RO"/>
              </w:rPr>
              <w:t>________</w:t>
            </w:r>
          </w:p>
          <w:p w:rsidR="0051167E" w:rsidRPr="005B0691" w:rsidRDefault="0051167E" w:rsidP="0051167E">
            <w:pPr>
              <w:rPr>
                <w:sz w:val="26"/>
                <w:lang w:val="ro-RO"/>
              </w:rPr>
            </w:pPr>
          </w:p>
        </w:tc>
        <w:tc>
          <w:tcPr>
            <w:tcW w:w="4820" w:type="dxa"/>
            <w:gridSpan w:val="2"/>
            <w:tcBorders>
              <w:top w:val="nil"/>
              <w:left w:val="nil"/>
              <w:bottom w:val="nil"/>
              <w:right w:val="nil"/>
            </w:tcBorders>
          </w:tcPr>
          <w:p w:rsidR="0051167E" w:rsidRPr="005B0691" w:rsidRDefault="0051167E" w:rsidP="0051167E">
            <w:pPr>
              <w:pStyle w:val="Titlu2"/>
              <w:spacing w:line="240" w:lineRule="auto"/>
              <w:rPr>
                <w:b w:val="0"/>
                <w:sz w:val="26"/>
              </w:rPr>
            </w:pPr>
            <w:r w:rsidRPr="005B0691">
              <w:rPr>
                <w:b w:val="0"/>
                <w:sz w:val="26"/>
              </w:rPr>
              <w:t>APROBATĂ</w:t>
            </w:r>
          </w:p>
          <w:p w:rsidR="0051167E" w:rsidRPr="005B0691" w:rsidRDefault="0051167E" w:rsidP="0051167E">
            <w:pPr>
              <w:jc w:val="both"/>
              <w:rPr>
                <w:sz w:val="26"/>
                <w:lang w:val="ro-RO"/>
              </w:rPr>
            </w:pPr>
            <w:r w:rsidRPr="005B0691">
              <w:rPr>
                <w:sz w:val="26"/>
                <w:lang w:val="ro-RO"/>
              </w:rPr>
              <w:t xml:space="preserve">la ședința Consiliului Facultății de </w:t>
            </w:r>
            <w:r>
              <w:rPr>
                <w:sz w:val="26"/>
                <w:lang w:val="ro-RO"/>
              </w:rPr>
              <w:t xml:space="preserve">Medicină I </w:t>
            </w:r>
          </w:p>
          <w:p w:rsidR="0051167E" w:rsidRPr="005B0691" w:rsidRDefault="0051167E" w:rsidP="0051167E">
            <w:pPr>
              <w:jc w:val="both"/>
              <w:rPr>
                <w:sz w:val="26"/>
                <w:lang w:val="ro-RO"/>
              </w:rPr>
            </w:pPr>
            <w:r w:rsidRPr="005B0691">
              <w:rPr>
                <w:sz w:val="26"/>
                <w:lang w:val="ro-RO"/>
              </w:rPr>
              <w:t>Proces verbal nr.___ din __</w:t>
            </w:r>
            <w:r>
              <w:rPr>
                <w:sz w:val="26"/>
                <w:lang w:val="ro-RO"/>
              </w:rPr>
              <w:t>__</w:t>
            </w:r>
            <w:r w:rsidRPr="005B0691">
              <w:rPr>
                <w:sz w:val="26"/>
                <w:lang w:val="ro-RO"/>
              </w:rPr>
              <w:t>___________</w:t>
            </w:r>
          </w:p>
          <w:p w:rsidR="0051167E" w:rsidRPr="005B0691" w:rsidRDefault="0051167E" w:rsidP="0051167E">
            <w:pPr>
              <w:jc w:val="center"/>
              <w:rPr>
                <w:sz w:val="26"/>
                <w:lang w:val="ro-RO"/>
              </w:rPr>
            </w:pPr>
          </w:p>
          <w:p w:rsidR="0051167E" w:rsidRDefault="0051167E" w:rsidP="0051167E">
            <w:pPr>
              <w:jc w:val="both"/>
              <w:rPr>
                <w:sz w:val="26"/>
                <w:lang w:val="ro-RO"/>
              </w:rPr>
            </w:pPr>
            <w:r w:rsidRPr="005B0691">
              <w:rPr>
                <w:sz w:val="26"/>
                <w:lang w:val="ro-RO"/>
              </w:rPr>
              <w:t xml:space="preserve">Decanul Facultății </w:t>
            </w:r>
            <w:r>
              <w:rPr>
                <w:sz w:val="26"/>
                <w:lang w:val="ro-RO"/>
              </w:rPr>
              <w:t>dr.șt. med., conf. univ</w:t>
            </w:r>
          </w:p>
          <w:p w:rsidR="0051167E" w:rsidRPr="005B0691" w:rsidRDefault="0051167E" w:rsidP="0051167E">
            <w:pPr>
              <w:jc w:val="center"/>
              <w:rPr>
                <w:sz w:val="26"/>
                <w:lang w:val="ro-RO"/>
              </w:rPr>
            </w:pPr>
          </w:p>
          <w:p w:rsidR="0051167E" w:rsidRDefault="0051167E" w:rsidP="0051167E">
            <w:pPr>
              <w:jc w:val="center"/>
              <w:rPr>
                <w:sz w:val="26"/>
                <w:lang w:val="ro-RO"/>
              </w:rPr>
            </w:pPr>
            <w:r>
              <w:rPr>
                <w:sz w:val="26"/>
                <w:lang w:val="ro-RO"/>
              </w:rPr>
              <w:t>Plăcintă Gh._________________________</w:t>
            </w:r>
          </w:p>
          <w:p w:rsidR="0051167E" w:rsidRPr="005B0691" w:rsidRDefault="0051167E" w:rsidP="0051167E">
            <w:pPr>
              <w:jc w:val="both"/>
              <w:rPr>
                <w:sz w:val="26"/>
                <w:lang w:val="ro-RO"/>
              </w:rPr>
            </w:pPr>
            <w:r>
              <w:rPr>
                <w:sz w:val="26"/>
                <w:lang w:val="ro-RO"/>
              </w:rPr>
              <w:t xml:space="preserve">                                              </w:t>
            </w:r>
          </w:p>
        </w:tc>
      </w:tr>
      <w:tr w:rsidR="0051167E" w:rsidRPr="009658EE" w:rsidTr="005767F1">
        <w:trPr>
          <w:gridBefore w:val="1"/>
          <w:gridAfter w:val="1"/>
          <w:wBefore w:w="2127" w:type="dxa"/>
          <w:wAfter w:w="1843" w:type="dxa"/>
        </w:trPr>
        <w:tc>
          <w:tcPr>
            <w:tcW w:w="6095" w:type="dxa"/>
            <w:gridSpan w:val="2"/>
            <w:tcBorders>
              <w:top w:val="nil"/>
              <w:left w:val="nil"/>
              <w:bottom w:val="nil"/>
              <w:right w:val="nil"/>
            </w:tcBorders>
            <w:vAlign w:val="center"/>
          </w:tcPr>
          <w:p w:rsidR="0051167E" w:rsidRPr="009658EE" w:rsidRDefault="0051167E" w:rsidP="0051167E">
            <w:pPr>
              <w:pStyle w:val="Titlu2"/>
              <w:spacing w:before="120" w:line="276" w:lineRule="auto"/>
              <w:rPr>
                <w:b w:val="0"/>
                <w:sz w:val="26"/>
              </w:rPr>
            </w:pPr>
            <w:r w:rsidRPr="009658EE">
              <w:rPr>
                <w:b w:val="0"/>
                <w:sz w:val="26"/>
              </w:rPr>
              <w:t>APROBATĂ</w:t>
            </w:r>
          </w:p>
          <w:p w:rsidR="0051167E" w:rsidRPr="009658EE" w:rsidRDefault="0051167E" w:rsidP="0051167E">
            <w:pPr>
              <w:spacing w:line="276" w:lineRule="auto"/>
              <w:jc w:val="center"/>
              <w:rPr>
                <w:b/>
                <w:sz w:val="28"/>
                <w:szCs w:val="32"/>
                <w:lang w:val="ro-RO"/>
              </w:rPr>
            </w:pPr>
            <w:r w:rsidRPr="009658EE">
              <w:rPr>
                <w:sz w:val="26"/>
                <w:lang w:val="ro-RO"/>
              </w:rPr>
              <w:t xml:space="preserve">la </w:t>
            </w:r>
            <w:r>
              <w:rPr>
                <w:sz w:val="26"/>
                <w:lang w:val="ro-RO"/>
              </w:rPr>
              <w:t>ș</w:t>
            </w:r>
            <w:r w:rsidRPr="009658EE">
              <w:rPr>
                <w:sz w:val="26"/>
                <w:lang w:val="ro-RO"/>
              </w:rPr>
              <w:t>edin</w:t>
            </w:r>
            <w:r>
              <w:rPr>
                <w:sz w:val="26"/>
                <w:lang w:val="ro-RO"/>
              </w:rPr>
              <w:t>ța C</w:t>
            </w:r>
            <w:r w:rsidRPr="009658EE">
              <w:rPr>
                <w:sz w:val="26"/>
                <w:lang w:val="ro-RO"/>
              </w:rPr>
              <w:t>atedrei</w:t>
            </w:r>
            <w:r>
              <w:rPr>
                <w:sz w:val="26"/>
                <w:lang w:val="ro-RO"/>
              </w:rPr>
              <w:t xml:space="preserve"> de Obstetrică şi ginecologie nr.1 </w:t>
            </w:r>
          </w:p>
          <w:p w:rsidR="0051167E" w:rsidRPr="009658EE" w:rsidRDefault="0051167E" w:rsidP="0051167E">
            <w:pPr>
              <w:spacing w:line="276" w:lineRule="auto"/>
              <w:jc w:val="center"/>
              <w:rPr>
                <w:sz w:val="26"/>
                <w:lang w:val="ro-RO"/>
              </w:rPr>
            </w:pPr>
            <w:r>
              <w:rPr>
                <w:sz w:val="26"/>
                <w:lang w:val="ro-RO"/>
              </w:rPr>
              <w:t>Proces verbal nr. 2 din 3 octombrie 2017</w:t>
            </w:r>
          </w:p>
          <w:p w:rsidR="0051167E" w:rsidRPr="009658EE" w:rsidRDefault="0051167E" w:rsidP="0051167E">
            <w:pPr>
              <w:spacing w:line="276" w:lineRule="auto"/>
              <w:jc w:val="center"/>
              <w:rPr>
                <w:sz w:val="26"/>
                <w:lang w:val="ro-RO"/>
              </w:rPr>
            </w:pPr>
          </w:p>
          <w:p w:rsidR="0051167E" w:rsidRPr="009658EE" w:rsidRDefault="0051167E" w:rsidP="0051167E">
            <w:pPr>
              <w:spacing w:line="276" w:lineRule="auto"/>
              <w:jc w:val="center"/>
              <w:rPr>
                <w:sz w:val="26"/>
                <w:lang w:val="ro-RO"/>
              </w:rPr>
            </w:pPr>
            <w:r>
              <w:rPr>
                <w:sz w:val="26"/>
                <w:lang w:val="ro-RO"/>
              </w:rPr>
              <w:t>Ș</w:t>
            </w:r>
            <w:r w:rsidRPr="009658EE">
              <w:rPr>
                <w:sz w:val="26"/>
                <w:lang w:val="ro-RO"/>
              </w:rPr>
              <w:t>ef catedră</w:t>
            </w:r>
            <w:r>
              <w:rPr>
                <w:sz w:val="26"/>
                <w:lang w:val="ro-RO"/>
              </w:rPr>
              <w:t>, dr. hab. şt. med., prof. univ.,</w:t>
            </w:r>
          </w:p>
          <w:p w:rsidR="0051167E" w:rsidRPr="009658EE" w:rsidRDefault="0051167E" w:rsidP="0051167E">
            <w:pPr>
              <w:jc w:val="center"/>
              <w:rPr>
                <w:sz w:val="26"/>
                <w:lang w:val="ro-RO"/>
              </w:rPr>
            </w:pPr>
            <w:r>
              <w:rPr>
                <w:sz w:val="26"/>
                <w:lang w:val="ro-RO"/>
              </w:rPr>
              <w:t>Friptu Valentin_____</w:t>
            </w:r>
            <w:r w:rsidRPr="009658EE">
              <w:rPr>
                <w:sz w:val="26"/>
                <w:lang w:val="ro-RO"/>
              </w:rPr>
              <w:t>_________</w:t>
            </w:r>
            <w:r>
              <w:rPr>
                <w:sz w:val="26"/>
                <w:lang w:val="ro-RO"/>
              </w:rPr>
              <w:t>_</w:t>
            </w:r>
            <w:r w:rsidRPr="009658EE">
              <w:rPr>
                <w:sz w:val="26"/>
                <w:lang w:val="ro-RO"/>
              </w:rPr>
              <w:t>_</w:t>
            </w:r>
          </w:p>
          <w:p w:rsidR="0051167E" w:rsidRPr="009658EE" w:rsidRDefault="0051167E" w:rsidP="0051167E">
            <w:pPr>
              <w:spacing w:line="276" w:lineRule="auto"/>
              <w:ind w:left="1199"/>
              <w:jc w:val="center"/>
              <w:rPr>
                <w:sz w:val="22"/>
                <w:lang w:val="ro-RO"/>
              </w:rPr>
            </w:pPr>
            <w:r>
              <w:rPr>
                <w:sz w:val="22"/>
                <w:lang w:val="ro-RO"/>
              </w:rPr>
              <w:t xml:space="preserve">                  </w:t>
            </w:r>
            <w:r w:rsidRPr="009658EE">
              <w:rPr>
                <w:sz w:val="22"/>
                <w:lang w:val="ro-RO"/>
              </w:rPr>
              <w:t>(</w:t>
            </w:r>
            <w:r>
              <w:rPr>
                <w:sz w:val="22"/>
                <w:lang w:val="ro-RO"/>
              </w:rPr>
              <w:t>semnătura</w:t>
            </w:r>
            <w:r w:rsidRPr="009658EE">
              <w:rPr>
                <w:sz w:val="22"/>
                <w:lang w:val="ro-RO"/>
              </w:rPr>
              <w:t>)</w:t>
            </w:r>
          </w:p>
          <w:p w:rsidR="0051167E" w:rsidRPr="009658EE" w:rsidRDefault="0051167E" w:rsidP="0051167E">
            <w:pPr>
              <w:spacing w:line="276" w:lineRule="auto"/>
              <w:jc w:val="center"/>
              <w:rPr>
                <w:sz w:val="26"/>
                <w:lang w:val="ro-RO"/>
              </w:rPr>
            </w:pPr>
          </w:p>
        </w:tc>
      </w:tr>
    </w:tbl>
    <w:p w:rsidR="0085747F" w:rsidRPr="00773F4B" w:rsidRDefault="0085747F" w:rsidP="0085747F">
      <w:pPr>
        <w:spacing w:line="360" w:lineRule="auto"/>
        <w:jc w:val="center"/>
        <w:rPr>
          <w:b/>
          <w:sz w:val="44"/>
          <w:szCs w:val="44"/>
          <w:lang w:val="ro-RO"/>
        </w:rPr>
      </w:pPr>
      <w:r w:rsidRPr="00773F4B">
        <w:rPr>
          <w:b/>
          <w:sz w:val="44"/>
          <w:szCs w:val="44"/>
          <w:lang w:val="ro-RO"/>
        </w:rPr>
        <w:t xml:space="preserve">CURRICULUM </w:t>
      </w:r>
    </w:p>
    <w:p w:rsidR="00202EBD" w:rsidRPr="0051167E" w:rsidRDefault="003F0ECD" w:rsidP="003F0ECD">
      <w:pPr>
        <w:pStyle w:val="Textsimplu"/>
        <w:tabs>
          <w:tab w:val="left" w:pos="9781"/>
        </w:tabs>
        <w:ind w:left="2410" w:hanging="2410"/>
        <w:jc w:val="center"/>
        <w:rPr>
          <w:rFonts w:ascii="Times New Roman" w:hAnsi="Times New Roman"/>
          <w:b/>
          <w:caps/>
          <w:sz w:val="28"/>
          <w:szCs w:val="28"/>
          <w:lang w:val="ro-RO"/>
        </w:rPr>
      </w:pPr>
      <w:r w:rsidRPr="0051167E">
        <w:rPr>
          <w:rFonts w:ascii="Times New Roman" w:hAnsi="Times New Roman"/>
          <w:b/>
          <w:sz w:val="28"/>
          <w:szCs w:val="28"/>
          <w:lang w:val="ro-RO"/>
        </w:rPr>
        <w:t>DISCIPLINA</w:t>
      </w:r>
      <w:r w:rsidR="00202EBD" w:rsidRPr="0051167E">
        <w:rPr>
          <w:rFonts w:ascii="Times New Roman" w:hAnsi="Times New Roman"/>
          <w:b/>
          <w:sz w:val="28"/>
          <w:szCs w:val="28"/>
          <w:lang w:val="ro-RO"/>
        </w:rPr>
        <w:t xml:space="preserve"> </w:t>
      </w:r>
      <w:r w:rsidR="00375304" w:rsidRPr="0051167E">
        <w:rPr>
          <w:rFonts w:ascii="Times New Roman" w:hAnsi="Times New Roman"/>
          <w:b/>
          <w:sz w:val="28"/>
          <w:szCs w:val="28"/>
          <w:lang w:val="ro-RO"/>
        </w:rPr>
        <w:t xml:space="preserve">OBSTETRICĂ ŞI GINECOLOGIE </w:t>
      </w:r>
    </w:p>
    <w:p w:rsidR="00A63E65" w:rsidRPr="00375304" w:rsidRDefault="00A63E65" w:rsidP="0085747F">
      <w:pPr>
        <w:jc w:val="center"/>
        <w:rPr>
          <w:b/>
          <w:color w:val="000000"/>
          <w:sz w:val="28"/>
          <w:szCs w:val="28"/>
          <w:u w:val="single"/>
          <w:lang w:val="ro-RO"/>
        </w:rPr>
      </w:pPr>
    </w:p>
    <w:p w:rsidR="0085747F" w:rsidRPr="00773F4B" w:rsidRDefault="0051167E" w:rsidP="0085747F">
      <w:pPr>
        <w:jc w:val="center"/>
        <w:rPr>
          <w:b/>
          <w:color w:val="000000"/>
          <w:sz w:val="28"/>
          <w:szCs w:val="28"/>
          <w:lang w:val="ro-RO"/>
        </w:rPr>
      </w:pPr>
      <w:r>
        <w:rPr>
          <w:b/>
          <w:color w:val="000000"/>
          <w:sz w:val="28"/>
          <w:szCs w:val="28"/>
          <w:lang w:val="ro-RO"/>
        </w:rPr>
        <w:t>Studii integrate</w:t>
      </w:r>
    </w:p>
    <w:p w:rsidR="00593E6C" w:rsidRPr="00773F4B" w:rsidRDefault="00593E6C" w:rsidP="00202EBD">
      <w:pPr>
        <w:spacing w:line="360" w:lineRule="auto"/>
        <w:rPr>
          <w:b/>
          <w:sz w:val="28"/>
          <w:szCs w:val="28"/>
          <w:lang w:val="ro-RO"/>
        </w:rPr>
      </w:pPr>
    </w:p>
    <w:p w:rsidR="00202EBD" w:rsidRPr="00773F4B" w:rsidRDefault="00202EBD" w:rsidP="00202EBD">
      <w:pPr>
        <w:pStyle w:val="Textsimplu"/>
        <w:tabs>
          <w:tab w:val="left" w:pos="9781"/>
        </w:tabs>
        <w:spacing w:after="120"/>
        <w:ind w:left="2410" w:hanging="2410"/>
        <w:rPr>
          <w:rFonts w:ascii="Times New Roman" w:hAnsi="Times New Roman"/>
          <w:b/>
          <w:sz w:val="26"/>
          <w:szCs w:val="26"/>
          <w:lang w:val="ro-RO"/>
        </w:rPr>
      </w:pPr>
      <w:r w:rsidRPr="00773F4B">
        <w:rPr>
          <w:rFonts w:ascii="Times New Roman" w:hAnsi="Times New Roman"/>
          <w:caps/>
          <w:sz w:val="26"/>
          <w:szCs w:val="26"/>
          <w:lang w:val="ro-RO"/>
        </w:rPr>
        <w:t>T</w:t>
      </w:r>
      <w:r w:rsidRPr="00773F4B">
        <w:rPr>
          <w:rFonts w:ascii="Times New Roman" w:hAnsi="Times New Roman"/>
          <w:sz w:val="26"/>
          <w:szCs w:val="26"/>
          <w:lang w:val="ro-RO"/>
        </w:rPr>
        <w:t xml:space="preserve">ipul cursului: </w:t>
      </w:r>
      <w:r w:rsidR="003F3D9D" w:rsidRPr="00773F4B">
        <w:rPr>
          <w:rFonts w:ascii="Times New Roman" w:hAnsi="Times New Roman"/>
          <w:sz w:val="26"/>
          <w:szCs w:val="26"/>
          <w:lang w:val="ro-RO"/>
        </w:rPr>
        <w:t xml:space="preserve">  </w:t>
      </w:r>
      <w:r w:rsidRPr="00773F4B">
        <w:rPr>
          <w:rFonts w:ascii="Times New Roman" w:hAnsi="Times New Roman"/>
          <w:b/>
          <w:sz w:val="26"/>
          <w:szCs w:val="26"/>
          <w:lang w:val="ro-RO"/>
        </w:rPr>
        <w:t>Disciplină obligatorie</w:t>
      </w:r>
      <w:r w:rsidR="0085747F" w:rsidRPr="00773F4B">
        <w:rPr>
          <w:rFonts w:ascii="Times New Roman" w:hAnsi="Times New Roman"/>
          <w:b/>
          <w:sz w:val="26"/>
          <w:szCs w:val="26"/>
          <w:lang w:val="ro-RO"/>
        </w:rPr>
        <w:t xml:space="preserve"> </w:t>
      </w:r>
    </w:p>
    <w:p w:rsidR="0085747F" w:rsidRPr="00773F4B" w:rsidRDefault="0085747F" w:rsidP="0085747F">
      <w:pPr>
        <w:pStyle w:val="Textsimplu"/>
        <w:tabs>
          <w:tab w:val="left" w:pos="9781"/>
        </w:tabs>
        <w:spacing w:line="360" w:lineRule="auto"/>
        <w:jc w:val="center"/>
        <w:rPr>
          <w:rFonts w:ascii="Times New Roman" w:hAnsi="Times New Roman"/>
          <w:sz w:val="26"/>
          <w:szCs w:val="28"/>
          <w:lang w:val="ro-RO"/>
        </w:rPr>
      </w:pPr>
    </w:p>
    <w:p w:rsidR="0085747F" w:rsidRPr="00773F4B" w:rsidRDefault="0085747F" w:rsidP="0085747F">
      <w:pPr>
        <w:pStyle w:val="Textsimplu"/>
        <w:tabs>
          <w:tab w:val="left" w:pos="9781"/>
        </w:tabs>
        <w:spacing w:line="360" w:lineRule="auto"/>
        <w:jc w:val="center"/>
        <w:rPr>
          <w:rFonts w:ascii="Times New Roman" w:hAnsi="Times New Roman"/>
          <w:sz w:val="26"/>
          <w:szCs w:val="28"/>
          <w:lang w:val="ro-RO"/>
        </w:rPr>
      </w:pPr>
    </w:p>
    <w:p w:rsidR="0085747F" w:rsidRPr="00773F4B" w:rsidRDefault="0085747F" w:rsidP="0085747F">
      <w:pPr>
        <w:pStyle w:val="Textsimplu"/>
        <w:tabs>
          <w:tab w:val="left" w:pos="9781"/>
        </w:tabs>
        <w:spacing w:line="360" w:lineRule="auto"/>
        <w:jc w:val="center"/>
        <w:rPr>
          <w:rFonts w:ascii="Times New Roman" w:hAnsi="Times New Roman"/>
          <w:sz w:val="26"/>
          <w:szCs w:val="28"/>
          <w:lang w:val="ro-RO"/>
        </w:rPr>
      </w:pPr>
    </w:p>
    <w:p w:rsidR="0085747F" w:rsidRPr="006E188C" w:rsidRDefault="00375304" w:rsidP="0085747F">
      <w:pPr>
        <w:pStyle w:val="Textsimplu"/>
        <w:tabs>
          <w:tab w:val="left" w:pos="9781"/>
        </w:tabs>
        <w:spacing w:line="360" w:lineRule="auto"/>
        <w:jc w:val="center"/>
        <w:rPr>
          <w:rFonts w:ascii="Times New Roman" w:hAnsi="Times New Roman"/>
          <w:b/>
          <w:sz w:val="26"/>
          <w:lang w:val="ro-RO"/>
        </w:rPr>
      </w:pPr>
      <w:r w:rsidRPr="006E188C">
        <w:rPr>
          <w:rFonts w:ascii="Times New Roman" w:hAnsi="Times New Roman"/>
          <w:b/>
          <w:sz w:val="26"/>
          <w:szCs w:val="28"/>
          <w:lang w:val="ro-RO"/>
        </w:rPr>
        <w:t>Chişinău, 2017</w:t>
      </w:r>
    </w:p>
    <w:p w:rsidR="00C26954" w:rsidRPr="006B3B2C" w:rsidRDefault="00C26954" w:rsidP="006B3B2C">
      <w:pPr>
        <w:pStyle w:val="Listparagraf"/>
        <w:pageBreakBefore/>
        <w:widowControl w:val="0"/>
        <w:numPr>
          <w:ilvl w:val="0"/>
          <w:numId w:val="7"/>
        </w:numPr>
        <w:ind w:left="709" w:hanging="567"/>
        <w:jc w:val="both"/>
        <w:rPr>
          <w:b/>
          <w:lang w:val="ro-RO"/>
        </w:rPr>
      </w:pPr>
      <w:r w:rsidRPr="006B3B2C">
        <w:rPr>
          <w:b/>
          <w:lang w:val="ro-RO"/>
        </w:rPr>
        <w:lastRenderedPageBreak/>
        <w:t>PRELIMINARII</w:t>
      </w:r>
    </w:p>
    <w:p w:rsidR="002E51DB" w:rsidRPr="006B3B2C" w:rsidRDefault="00C26954" w:rsidP="006B3B2C">
      <w:pPr>
        <w:widowControl w:val="0"/>
        <w:numPr>
          <w:ilvl w:val="0"/>
          <w:numId w:val="12"/>
        </w:numPr>
        <w:ind w:left="714" w:hanging="357"/>
        <w:jc w:val="both"/>
        <w:rPr>
          <w:lang w:val="ro-RO"/>
        </w:rPr>
      </w:pPr>
      <w:r w:rsidRPr="006B3B2C">
        <w:rPr>
          <w:b/>
          <w:color w:val="000000"/>
          <w:lang w:val="ro-RO"/>
        </w:rPr>
        <w:t>Prezentarea generală a disciplinei</w:t>
      </w:r>
    </w:p>
    <w:p w:rsidR="003D6329" w:rsidRPr="006B3B2C" w:rsidRDefault="00877016" w:rsidP="006B3B2C">
      <w:pPr>
        <w:ind w:left="709" w:firstLine="425"/>
        <w:jc w:val="both"/>
        <w:rPr>
          <w:lang w:val="ro-RO"/>
        </w:rPr>
      </w:pPr>
      <w:r w:rsidRPr="006B3B2C">
        <w:rPr>
          <w:lang w:val="ro-RO"/>
        </w:rPr>
        <w:t xml:space="preserve"> </w:t>
      </w:r>
      <w:r w:rsidR="002E51DB" w:rsidRPr="006B3B2C">
        <w:rPr>
          <w:lang w:val="ro-RO"/>
        </w:rPr>
        <w:t>„Obstetrica şi Ginecologia” este o disciplină medicală clinică, studierea căreia la etapa universitară va permite crearea abilităţilor necesare pentru a putea susţine un diagnostic corect pe baza anamnezei, a examenului clinic si paraclinic, însuşirea noţiunilor necesare pentru încadrarea anumitor cazuri în entitatea „gravida cu risc obstetrical crescut”, crearea deprinderilor necesare pentru a soluţiona  situaţiile de urgenţă, însuşirea elementelor de dispensarizare corectă a gravidei, lăuzei şi  ginecopatei.</w:t>
      </w:r>
    </w:p>
    <w:p w:rsidR="00C26954" w:rsidRPr="006B3B2C" w:rsidRDefault="002E51DB" w:rsidP="006B3B2C">
      <w:pPr>
        <w:pStyle w:val="Listparagraf"/>
        <w:tabs>
          <w:tab w:val="left" w:pos="1134"/>
        </w:tabs>
        <w:ind w:left="709"/>
        <w:jc w:val="both"/>
      </w:pPr>
      <w:r w:rsidRPr="006B3B2C">
        <w:t xml:space="preserve">      </w:t>
      </w:r>
      <w:r w:rsidR="003D6329" w:rsidRPr="006B3B2C">
        <w:t>Disciplina</w:t>
      </w:r>
      <w:r w:rsidR="00877016" w:rsidRPr="006B3B2C">
        <w:t xml:space="preserve"> dată este o specialitat</w:t>
      </w:r>
      <w:r w:rsidR="003D6329" w:rsidRPr="006B3B2C">
        <w:t>e cu interferențe în diferite domenii medicale precum: endocrinologia, medicina internă, chirurgia, etc. Pentru o mai bună asimilare a disciplinei sunt necesare cunoștințele obținute în primii trei ani de studii în domeniile: biologie, chimie, anatomie, histologie, biochimie, farmacologie, morfopa</w:t>
      </w:r>
      <w:r w:rsidR="00E450AC" w:rsidRPr="006B3B2C">
        <w:t>tologie și fiziopatologie. Pe lâ</w:t>
      </w:r>
      <w:r w:rsidR="003D6329" w:rsidRPr="006B3B2C">
        <w:t>ngă aceasta, disciplina dată impune necesitatea de a deţine competenţe în rezolvarea problemelor psiho</w:t>
      </w:r>
      <w:r w:rsidR="00E450AC" w:rsidRPr="006B3B2C">
        <w:t>-</w:t>
      </w:r>
      <w:r w:rsidR="003D6329" w:rsidRPr="006B3B2C">
        <w:t>emoţionale şi sociale ale pacientelor.</w:t>
      </w:r>
      <w:r w:rsidRPr="006B3B2C">
        <w:t xml:space="preserve"> </w:t>
      </w:r>
    </w:p>
    <w:p w:rsidR="003D6329" w:rsidRPr="006B3B2C" w:rsidRDefault="00E450AC" w:rsidP="006B3B2C">
      <w:pPr>
        <w:widowControl w:val="0"/>
        <w:numPr>
          <w:ilvl w:val="0"/>
          <w:numId w:val="12"/>
        </w:numPr>
        <w:ind w:left="714" w:hanging="357"/>
        <w:jc w:val="both"/>
        <w:rPr>
          <w:b/>
          <w:color w:val="000000"/>
          <w:lang w:val="ro-RO"/>
        </w:rPr>
      </w:pPr>
      <w:r w:rsidRPr="006B3B2C">
        <w:rPr>
          <w:b/>
          <w:color w:val="000000"/>
          <w:lang w:val="ro-RO"/>
        </w:rPr>
        <w:t>Misiunea curriculumului</w:t>
      </w:r>
      <w:r w:rsidR="00C26954" w:rsidRPr="006B3B2C">
        <w:rPr>
          <w:b/>
          <w:color w:val="000000"/>
          <w:lang w:val="ro-RO"/>
        </w:rPr>
        <w:t xml:space="preserve"> în formarea profesională</w:t>
      </w:r>
      <w:r w:rsidRPr="006B3B2C">
        <w:rPr>
          <w:b/>
          <w:color w:val="000000"/>
          <w:lang w:val="ro-RO"/>
        </w:rPr>
        <w:t xml:space="preserve">: </w:t>
      </w:r>
      <w:r w:rsidRPr="006B3B2C">
        <w:rPr>
          <w:color w:val="000000"/>
          <w:lang w:val="ro-RO"/>
        </w:rPr>
        <w:t>d</w:t>
      </w:r>
      <w:r w:rsidR="003D6329" w:rsidRPr="006B3B2C">
        <w:rPr>
          <w:lang w:val="ro-RO"/>
        </w:rPr>
        <w:t xml:space="preserve">obândirea şi dezvoltarea la studenţi a competenţelor profesionale </w:t>
      </w:r>
      <w:r w:rsidR="007B17A4" w:rsidRPr="006B3B2C">
        <w:rPr>
          <w:lang w:val="ro-RO"/>
        </w:rPr>
        <w:t>ce ţin de prestarea serviciilor</w:t>
      </w:r>
      <w:r w:rsidR="003D6329" w:rsidRPr="006B3B2C">
        <w:rPr>
          <w:lang w:val="ro-RO"/>
        </w:rPr>
        <w:t xml:space="preserve"> sigure şi eficiente în asistenţa medicală obstetricală şi ginecologică.</w:t>
      </w:r>
    </w:p>
    <w:p w:rsidR="00C26954" w:rsidRPr="006B3B2C" w:rsidRDefault="00773F4B" w:rsidP="006B3B2C">
      <w:pPr>
        <w:widowControl w:val="0"/>
        <w:numPr>
          <w:ilvl w:val="0"/>
          <w:numId w:val="12"/>
        </w:numPr>
        <w:ind w:left="714" w:hanging="357"/>
        <w:jc w:val="both"/>
        <w:rPr>
          <w:b/>
          <w:lang w:val="ro-RO"/>
        </w:rPr>
      </w:pPr>
      <w:r w:rsidRPr="006B3B2C">
        <w:rPr>
          <w:b/>
          <w:color w:val="000000"/>
          <w:lang w:val="ro-RO"/>
        </w:rPr>
        <w:t>Limbile</w:t>
      </w:r>
      <w:r w:rsidR="00C26954" w:rsidRPr="006B3B2C">
        <w:rPr>
          <w:b/>
          <w:color w:val="000000"/>
          <w:lang w:val="ro-RO"/>
        </w:rPr>
        <w:t xml:space="preserve"> de predare a disciplinei</w:t>
      </w:r>
      <w:r w:rsidRPr="006B3B2C">
        <w:rPr>
          <w:b/>
          <w:color w:val="000000"/>
          <w:lang w:val="ro-RO"/>
        </w:rPr>
        <w:t>:</w:t>
      </w:r>
      <w:r w:rsidR="00C26954" w:rsidRPr="006B3B2C">
        <w:rPr>
          <w:color w:val="000000"/>
          <w:lang w:val="ro-RO"/>
        </w:rPr>
        <w:t xml:space="preserve"> </w:t>
      </w:r>
      <w:r w:rsidR="009A6AAE" w:rsidRPr="006B3B2C">
        <w:rPr>
          <w:color w:val="000000"/>
          <w:lang w:val="ro-RO"/>
        </w:rPr>
        <w:t>română</w:t>
      </w:r>
      <w:r w:rsidR="00E450AC" w:rsidRPr="006B3B2C">
        <w:rPr>
          <w:color w:val="000000"/>
          <w:lang w:val="ro-RO"/>
        </w:rPr>
        <w:t>,</w:t>
      </w:r>
      <w:r w:rsidR="00FE4BB6" w:rsidRPr="006B3B2C">
        <w:rPr>
          <w:color w:val="000000"/>
          <w:lang w:val="ro-RO"/>
        </w:rPr>
        <w:t xml:space="preserve"> rusă, engleză şi franceză</w:t>
      </w:r>
    </w:p>
    <w:p w:rsidR="00C26954" w:rsidRPr="006B3B2C" w:rsidRDefault="00773F4B" w:rsidP="006B3B2C">
      <w:pPr>
        <w:widowControl w:val="0"/>
        <w:numPr>
          <w:ilvl w:val="0"/>
          <w:numId w:val="12"/>
        </w:numPr>
        <w:ind w:left="714" w:hanging="357"/>
        <w:jc w:val="both"/>
        <w:rPr>
          <w:color w:val="000000"/>
          <w:lang w:val="ro-RO"/>
        </w:rPr>
      </w:pPr>
      <w:r w:rsidRPr="006B3B2C">
        <w:rPr>
          <w:b/>
          <w:color w:val="000000"/>
          <w:lang w:val="ro-RO"/>
        </w:rPr>
        <w:t>B</w:t>
      </w:r>
      <w:r w:rsidR="00C26954" w:rsidRPr="006B3B2C">
        <w:rPr>
          <w:b/>
          <w:color w:val="000000"/>
          <w:lang w:val="ro-RO"/>
        </w:rPr>
        <w:t>eneficiari</w:t>
      </w:r>
      <w:r w:rsidRPr="006B3B2C">
        <w:rPr>
          <w:b/>
          <w:color w:val="000000"/>
          <w:lang w:val="ro-RO"/>
        </w:rPr>
        <w:t>:</w:t>
      </w:r>
      <w:r w:rsidRPr="006B3B2C">
        <w:rPr>
          <w:color w:val="000000"/>
          <w:lang w:val="ro-RO"/>
        </w:rPr>
        <w:t xml:space="preserve"> studenții anului </w:t>
      </w:r>
      <w:r w:rsidR="009A6AAE" w:rsidRPr="006B3B2C">
        <w:rPr>
          <w:color w:val="000000"/>
          <w:lang w:val="ro-RO"/>
        </w:rPr>
        <w:t>V</w:t>
      </w:r>
      <w:r w:rsidRPr="006B3B2C">
        <w:rPr>
          <w:color w:val="000000"/>
          <w:lang w:val="ro-RO"/>
        </w:rPr>
        <w:t>, facultatea</w:t>
      </w:r>
      <w:r w:rsidR="009A6AAE" w:rsidRPr="006B3B2C">
        <w:rPr>
          <w:color w:val="000000"/>
          <w:lang w:val="ro-RO"/>
        </w:rPr>
        <w:t xml:space="preserve"> Medicină 1, specialitatea Obstetrică şi ginecologie</w:t>
      </w:r>
      <w:r w:rsidRPr="006B3B2C">
        <w:rPr>
          <w:color w:val="000000"/>
          <w:lang w:val="ro-RO"/>
        </w:rPr>
        <w:t>.</w:t>
      </w:r>
    </w:p>
    <w:p w:rsidR="006B3B2C" w:rsidRDefault="006B3B2C" w:rsidP="006B3B2C">
      <w:pPr>
        <w:pStyle w:val="Listparagraf"/>
        <w:widowControl w:val="0"/>
        <w:ind w:left="709"/>
        <w:contextualSpacing w:val="0"/>
        <w:jc w:val="both"/>
        <w:rPr>
          <w:b/>
          <w:lang w:val="ro-RO"/>
        </w:rPr>
      </w:pPr>
    </w:p>
    <w:p w:rsidR="00773F4B" w:rsidRPr="006B3B2C" w:rsidRDefault="00773F4B" w:rsidP="006B3B2C">
      <w:pPr>
        <w:pStyle w:val="Listparagraf"/>
        <w:widowControl w:val="0"/>
        <w:numPr>
          <w:ilvl w:val="0"/>
          <w:numId w:val="7"/>
        </w:numPr>
        <w:ind w:left="709" w:hanging="567"/>
        <w:contextualSpacing w:val="0"/>
        <w:jc w:val="both"/>
        <w:rPr>
          <w:b/>
          <w:lang w:val="ro-RO"/>
        </w:rPr>
      </w:pPr>
      <w:r w:rsidRPr="006B3B2C">
        <w:rPr>
          <w:b/>
          <w:lang w:val="ro-RO"/>
        </w:rPr>
        <w:t xml:space="preserve">ADMINISTRAREA DISCIPLINEI </w:t>
      </w:r>
    </w:p>
    <w:tbl>
      <w:tblPr>
        <w:tblStyle w:val="GrilTabel"/>
        <w:tblW w:w="9922" w:type="dxa"/>
        <w:tblInd w:w="392" w:type="dxa"/>
        <w:tblLook w:val="04A0"/>
      </w:tblPr>
      <w:tblGrid>
        <w:gridCol w:w="2266"/>
        <w:gridCol w:w="1561"/>
        <w:gridCol w:w="3824"/>
        <w:gridCol w:w="2271"/>
      </w:tblGrid>
      <w:tr w:rsidR="00773F4B" w:rsidRPr="006B3B2C" w:rsidTr="0031370B">
        <w:tc>
          <w:tcPr>
            <w:tcW w:w="3827" w:type="dxa"/>
            <w:gridSpan w:val="2"/>
            <w:tcBorders>
              <w:top w:val="double" w:sz="4" w:space="0" w:color="auto"/>
              <w:left w:val="double" w:sz="4" w:space="0" w:color="auto"/>
            </w:tcBorders>
          </w:tcPr>
          <w:p w:rsidR="00773F4B" w:rsidRPr="006B3B2C" w:rsidRDefault="00773F4B" w:rsidP="006B3B2C">
            <w:pPr>
              <w:pStyle w:val="Textsimplu"/>
              <w:tabs>
                <w:tab w:val="left" w:pos="9781"/>
              </w:tabs>
              <w:jc w:val="both"/>
              <w:rPr>
                <w:rFonts w:ascii="Times New Roman" w:hAnsi="Times New Roman"/>
                <w:sz w:val="24"/>
                <w:szCs w:val="24"/>
                <w:lang w:val="ro-RO"/>
              </w:rPr>
            </w:pPr>
            <w:r w:rsidRPr="006B3B2C">
              <w:rPr>
                <w:rFonts w:ascii="Times New Roman" w:hAnsi="Times New Roman"/>
                <w:sz w:val="24"/>
                <w:szCs w:val="24"/>
                <w:lang w:val="ro-RO"/>
              </w:rPr>
              <w:t>Codul disciplinei</w:t>
            </w:r>
          </w:p>
        </w:tc>
        <w:tc>
          <w:tcPr>
            <w:tcW w:w="6095" w:type="dxa"/>
            <w:gridSpan w:val="2"/>
            <w:tcBorders>
              <w:top w:val="double" w:sz="4" w:space="0" w:color="auto"/>
              <w:right w:val="double" w:sz="4" w:space="0" w:color="auto"/>
            </w:tcBorders>
            <w:vAlign w:val="center"/>
          </w:tcPr>
          <w:p w:rsidR="00773F4B" w:rsidRPr="006B3B2C" w:rsidRDefault="009A6AAE" w:rsidP="006B3B2C">
            <w:pPr>
              <w:pStyle w:val="Textsimplu"/>
              <w:tabs>
                <w:tab w:val="left" w:pos="9781"/>
              </w:tabs>
              <w:jc w:val="both"/>
              <w:rPr>
                <w:rFonts w:ascii="Times New Roman" w:hAnsi="Times New Roman"/>
                <w:b/>
                <w:sz w:val="24"/>
                <w:szCs w:val="24"/>
                <w:lang w:val="ro-RO"/>
              </w:rPr>
            </w:pPr>
            <w:r w:rsidRPr="006B3B2C">
              <w:rPr>
                <w:rFonts w:ascii="Times New Roman" w:hAnsi="Times New Roman"/>
                <w:b/>
                <w:sz w:val="24"/>
                <w:szCs w:val="24"/>
                <w:lang w:val="ro-RO"/>
              </w:rPr>
              <w:t>S.10.O.095</w:t>
            </w:r>
          </w:p>
        </w:tc>
      </w:tr>
      <w:tr w:rsidR="00773F4B" w:rsidRPr="006B3B2C" w:rsidTr="0031370B">
        <w:tc>
          <w:tcPr>
            <w:tcW w:w="3827" w:type="dxa"/>
            <w:gridSpan w:val="2"/>
            <w:tcBorders>
              <w:left w:val="double" w:sz="4" w:space="0" w:color="auto"/>
            </w:tcBorders>
          </w:tcPr>
          <w:p w:rsidR="00773F4B" w:rsidRPr="006B3B2C" w:rsidRDefault="00773F4B" w:rsidP="006B3B2C">
            <w:pPr>
              <w:pStyle w:val="Textsimplu"/>
              <w:tabs>
                <w:tab w:val="left" w:pos="9781"/>
              </w:tabs>
              <w:jc w:val="both"/>
              <w:rPr>
                <w:rFonts w:ascii="Times New Roman" w:hAnsi="Times New Roman"/>
                <w:sz w:val="24"/>
                <w:szCs w:val="24"/>
                <w:lang w:val="ro-RO"/>
              </w:rPr>
            </w:pPr>
            <w:r w:rsidRPr="006B3B2C">
              <w:rPr>
                <w:rFonts w:ascii="Times New Roman" w:hAnsi="Times New Roman"/>
                <w:sz w:val="24"/>
                <w:szCs w:val="24"/>
                <w:lang w:val="ro-RO"/>
              </w:rPr>
              <w:t>Denumirea disciplinei</w:t>
            </w:r>
          </w:p>
        </w:tc>
        <w:tc>
          <w:tcPr>
            <w:tcW w:w="6095" w:type="dxa"/>
            <w:gridSpan w:val="2"/>
            <w:tcBorders>
              <w:right w:val="double" w:sz="4" w:space="0" w:color="auto"/>
            </w:tcBorders>
            <w:vAlign w:val="center"/>
          </w:tcPr>
          <w:p w:rsidR="00773F4B" w:rsidRPr="006B3B2C" w:rsidRDefault="009A6AAE" w:rsidP="006B3B2C">
            <w:pPr>
              <w:pStyle w:val="Textsimplu"/>
              <w:tabs>
                <w:tab w:val="left" w:pos="9781"/>
              </w:tabs>
              <w:jc w:val="both"/>
              <w:rPr>
                <w:rFonts w:ascii="Times New Roman" w:hAnsi="Times New Roman"/>
                <w:b/>
                <w:sz w:val="24"/>
                <w:szCs w:val="24"/>
                <w:lang w:val="ro-RO"/>
              </w:rPr>
            </w:pPr>
            <w:r w:rsidRPr="006B3B2C">
              <w:rPr>
                <w:rFonts w:ascii="Times New Roman" w:hAnsi="Times New Roman"/>
                <w:b/>
                <w:sz w:val="24"/>
                <w:szCs w:val="24"/>
                <w:lang w:val="ro-RO"/>
              </w:rPr>
              <w:t>Obstetrică şi ginecologie</w:t>
            </w:r>
          </w:p>
        </w:tc>
      </w:tr>
      <w:tr w:rsidR="00773F4B" w:rsidRPr="006B3B2C" w:rsidTr="0031370B">
        <w:tc>
          <w:tcPr>
            <w:tcW w:w="3827" w:type="dxa"/>
            <w:gridSpan w:val="2"/>
            <w:tcBorders>
              <w:left w:val="double" w:sz="4" w:space="0" w:color="auto"/>
              <w:bottom w:val="double" w:sz="4" w:space="0" w:color="auto"/>
            </w:tcBorders>
          </w:tcPr>
          <w:p w:rsidR="00773F4B" w:rsidRPr="006B3B2C" w:rsidRDefault="009A6AAE" w:rsidP="006B3B2C">
            <w:pPr>
              <w:pStyle w:val="Textsimplu"/>
              <w:tabs>
                <w:tab w:val="left" w:pos="9781"/>
              </w:tabs>
              <w:jc w:val="both"/>
              <w:rPr>
                <w:rFonts w:ascii="Times New Roman" w:hAnsi="Times New Roman"/>
                <w:sz w:val="24"/>
                <w:szCs w:val="24"/>
                <w:lang w:val="ro-RO"/>
              </w:rPr>
            </w:pPr>
            <w:r w:rsidRPr="006B3B2C">
              <w:rPr>
                <w:rFonts w:ascii="Times New Roman" w:hAnsi="Times New Roman"/>
                <w:sz w:val="24"/>
                <w:szCs w:val="24"/>
                <w:lang w:val="ro-RO"/>
              </w:rPr>
              <w:t xml:space="preserve">Responsabil </w:t>
            </w:r>
            <w:r w:rsidR="00773F4B" w:rsidRPr="006B3B2C">
              <w:rPr>
                <w:rFonts w:ascii="Times New Roman" w:hAnsi="Times New Roman"/>
                <w:sz w:val="24"/>
                <w:szCs w:val="24"/>
                <w:lang w:val="ro-RO"/>
              </w:rPr>
              <w:t>de disciplină</w:t>
            </w:r>
          </w:p>
        </w:tc>
        <w:tc>
          <w:tcPr>
            <w:tcW w:w="6095" w:type="dxa"/>
            <w:gridSpan w:val="2"/>
            <w:tcBorders>
              <w:bottom w:val="double" w:sz="4" w:space="0" w:color="auto"/>
              <w:right w:val="double" w:sz="4" w:space="0" w:color="auto"/>
            </w:tcBorders>
            <w:vAlign w:val="center"/>
          </w:tcPr>
          <w:p w:rsidR="00773F4B" w:rsidRPr="006B3B2C" w:rsidRDefault="009A6AAE" w:rsidP="006B3B2C">
            <w:pPr>
              <w:pStyle w:val="Textsimplu"/>
              <w:tabs>
                <w:tab w:val="left" w:pos="9781"/>
              </w:tabs>
              <w:jc w:val="both"/>
              <w:rPr>
                <w:rFonts w:ascii="Times New Roman" w:hAnsi="Times New Roman"/>
                <w:b/>
                <w:sz w:val="24"/>
                <w:szCs w:val="24"/>
                <w:lang w:val="ro-RO"/>
              </w:rPr>
            </w:pPr>
            <w:r w:rsidRPr="006B3B2C">
              <w:rPr>
                <w:rFonts w:ascii="Times New Roman" w:hAnsi="Times New Roman"/>
                <w:b/>
                <w:sz w:val="24"/>
                <w:szCs w:val="24"/>
                <w:lang w:val="ro-RO"/>
              </w:rPr>
              <w:t xml:space="preserve">Dr. hab. </w:t>
            </w:r>
            <w:r w:rsidR="00E27DD6" w:rsidRPr="006B3B2C">
              <w:rPr>
                <w:rFonts w:ascii="Times New Roman" w:hAnsi="Times New Roman"/>
                <w:b/>
                <w:sz w:val="24"/>
                <w:szCs w:val="24"/>
                <w:lang w:val="ro-RO"/>
              </w:rPr>
              <w:t xml:space="preserve">şt. </w:t>
            </w:r>
            <w:r w:rsidRPr="006B3B2C">
              <w:rPr>
                <w:rFonts w:ascii="Times New Roman" w:hAnsi="Times New Roman"/>
                <w:b/>
                <w:sz w:val="24"/>
                <w:szCs w:val="24"/>
                <w:lang w:val="ro-RO"/>
              </w:rPr>
              <w:t>med., prof. univ., Friptu Valentin</w:t>
            </w:r>
          </w:p>
        </w:tc>
      </w:tr>
      <w:tr w:rsidR="00B4532C" w:rsidRPr="006B3B2C" w:rsidTr="0031370B">
        <w:tc>
          <w:tcPr>
            <w:tcW w:w="2266" w:type="dxa"/>
            <w:tcBorders>
              <w:top w:val="double" w:sz="4" w:space="0" w:color="auto"/>
              <w:left w:val="double" w:sz="4" w:space="0" w:color="auto"/>
              <w:bottom w:val="double" w:sz="4" w:space="0" w:color="auto"/>
            </w:tcBorders>
          </w:tcPr>
          <w:p w:rsidR="00B4532C" w:rsidRPr="006B3B2C" w:rsidRDefault="00B4532C" w:rsidP="006B3B2C">
            <w:pPr>
              <w:pStyle w:val="Textsimplu"/>
              <w:tabs>
                <w:tab w:val="left" w:pos="9781"/>
              </w:tabs>
              <w:jc w:val="both"/>
              <w:rPr>
                <w:rFonts w:ascii="Times New Roman" w:hAnsi="Times New Roman"/>
                <w:sz w:val="24"/>
                <w:szCs w:val="24"/>
                <w:lang w:val="ro-RO"/>
              </w:rPr>
            </w:pPr>
            <w:r w:rsidRPr="006B3B2C">
              <w:rPr>
                <w:rFonts w:ascii="Times New Roman" w:hAnsi="Times New Roman"/>
                <w:sz w:val="24"/>
                <w:szCs w:val="24"/>
                <w:lang w:val="ro-RO"/>
              </w:rPr>
              <w:t xml:space="preserve">Anul </w:t>
            </w:r>
          </w:p>
        </w:tc>
        <w:tc>
          <w:tcPr>
            <w:tcW w:w="1561" w:type="dxa"/>
            <w:tcBorders>
              <w:top w:val="double" w:sz="4" w:space="0" w:color="auto"/>
              <w:bottom w:val="double" w:sz="4" w:space="0" w:color="auto"/>
            </w:tcBorders>
            <w:vAlign w:val="center"/>
          </w:tcPr>
          <w:p w:rsidR="00B4532C" w:rsidRPr="006B3B2C" w:rsidRDefault="009A6AAE" w:rsidP="006B3B2C">
            <w:pPr>
              <w:pStyle w:val="Textsimplu"/>
              <w:tabs>
                <w:tab w:val="left" w:pos="9781"/>
              </w:tabs>
              <w:jc w:val="center"/>
              <w:rPr>
                <w:rFonts w:ascii="Times New Roman" w:hAnsi="Times New Roman"/>
                <w:b/>
                <w:sz w:val="24"/>
                <w:szCs w:val="24"/>
                <w:lang w:val="ro-RO"/>
              </w:rPr>
            </w:pPr>
            <w:r w:rsidRPr="006B3B2C">
              <w:rPr>
                <w:rFonts w:ascii="Times New Roman" w:hAnsi="Times New Roman"/>
                <w:b/>
                <w:sz w:val="24"/>
                <w:szCs w:val="24"/>
                <w:lang w:val="ro-RO"/>
              </w:rPr>
              <w:t>V</w:t>
            </w:r>
          </w:p>
        </w:tc>
        <w:tc>
          <w:tcPr>
            <w:tcW w:w="3824" w:type="dxa"/>
            <w:tcBorders>
              <w:top w:val="double" w:sz="4" w:space="0" w:color="auto"/>
              <w:bottom w:val="double" w:sz="4" w:space="0" w:color="auto"/>
            </w:tcBorders>
          </w:tcPr>
          <w:p w:rsidR="00B4532C" w:rsidRPr="006B3B2C" w:rsidRDefault="0031370B" w:rsidP="006B3B2C">
            <w:pPr>
              <w:pStyle w:val="Textsimplu"/>
              <w:tabs>
                <w:tab w:val="left" w:pos="9781"/>
              </w:tabs>
              <w:jc w:val="both"/>
              <w:rPr>
                <w:rFonts w:ascii="Times New Roman" w:hAnsi="Times New Roman"/>
                <w:sz w:val="24"/>
                <w:szCs w:val="24"/>
                <w:lang w:val="ro-RO"/>
              </w:rPr>
            </w:pPr>
            <w:r w:rsidRPr="006B3B2C">
              <w:rPr>
                <w:rFonts w:ascii="Times New Roman" w:hAnsi="Times New Roman"/>
                <w:sz w:val="24"/>
                <w:szCs w:val="24"/>
                <w:lang w:val="ro-RO"/>
              </w:rPr>
              <w:t>Semestrele</w:t>
            </w:r>
          </w:p>
        </w:tc>
        <w:tc>
          <w:tcPr>
            <w:tcW w:w="2271" w:type="dxa"/>
            <w:tcBorders>
              <w:top w:val="double" w:sz="4" w:space="0" w:color="auto"/>
              <w:bottom w:val="double" w:sz="4" w:space="0" w:color="auto"/>
              <w:right w:val="double" w:sz="4" w:space="0" w:color="auto"/>
            </w:tcBorders>
            <w:vAlign w:val="center"/>
          </w:tcPr>
          <w:p w:rsidR="00B4532C" w:rsidRPr="006B3B2C" w:rsidRDefault="006B3B2C" w:rsidP="006B3B2C">
            <w:pPr>
              <w:pStyle w:val="Textsimplu"/>
              <w:tabs>
                <w:tab w:val="left" w:pos="9781"/>
              </w:tabs>
              <w:jc w:val="center"/>
              <w:rPr>
                <w:rFonts w:ascii="Times New Roman" w:hAnsi="Times New Roman"/>
                <w:b/>
                <w:sz w:val="24"/>
                <w:szCs w:val="24"/>
                <w:lang w:val="ro-RO"/>
              </w:rPr>
            </w:pPr>
            <w:r w:rsidRPr="006B3B2C">
              <w:rPr>
                <w:rFonts w:ascii="Times New Roman" w:hAnsi="Times New Roman"/>
                <w:b/>
                <w:sz w:val="24"/>
                <w:szCs w:val="24"/>
                <w:lang w:val="ro-RO"/>
              </w:rPr>
              <w:t>IX, X</w:t>
            </w:r>
          </w:p>
        </w:tc>
      </w:tr>
      <w:tr w:rsidR="00B4532C" w:rsidRPr="006B3B2C" w:rsidTr="0031370B">
        <w:tc>
          <w:tcPr>
            <w:tcW w:w="7651" w:type="dxa"/>
            <w:gridSpan w:val="3"/>
            <w:tcBorders>
              <w:top w:val="double" w:sz="4" w:space="0" w:color="auto"/>
              <w:left w:val="double" w:sz="4" w:space="0" w:color="auto"/>
            </w:tcBorders>
            <w:vAlign w:val="center"/>
          </w:tcPr>
          <w:p w:rsidR="00B4532C" w:rsidRPr="006B3B2C" w:rsidRDefault="00B4532C" w:rsidP="006B3B2C">
            <w:pPr>
              <w:pStyle w:val="Textsimplu"/>
              <w:tabs>
                <w:tab w:val="left" w:pos="9781"/>
              </w:tabs>
              <w:jc w:val="both"/>
              <w:rPr>
                <w:rFonts w:ascii="Times New Roman" w:hAnsi="Times New Roman"/>
                <w:sz w:val="24"/>
                <w:szCs w:val="24"/>
                <w:lang w:val="ro-RO"/>
              </w:rPr>
            </w:pPr>
            <w:r w:rsidRPr="006B3B2C">
              <w:rPr>
                <w:rFonts w:ascii="Times New Roman" w:hAnsi="Times New Roman"/>
                <w:sz w:val="24"/>
                <w:szCs w:val="24"/>
                <w:lang w:val="ro-RO"/>
              </w:rPr>
              <w:t>Numărul de ore total, inclusiv:</w:t>
            </w:r>
            <w:r w:rsidR="009A6AAE" w:rsidRPr="006B3B2C">
              <w:rPr>
                <w:rFonts w:ascii="Times New Roman" w:hAnsi="Times New Roman"/>
                <w:sz w:val="24"/>
                <w:szCs w:val="24"/>
                <w:lang w:val="ro-RO"/>
              </w:rPr>
              <w:t xml:space="preserve"> </w:t>
            </w:r>
          </w:p>
        </w:tc>
        <w:tc>
          <w:tcPr>
            <w:tcW w:w="2271" w:type="dxa"/>
            <w:tcBorders>
              <w:top w:val="double" w:sz="4" w:space="0" w:color="auto"/>
              <w:right w:val="double" w:sz="4" w:space="0" w:color="auto"/>
            </w:tcBorders>
            <w:vAlign w:val="center"/>
          </w:tcPr>
          <w:p w:rsidR="00B4532C" w:rsidRPr="006B3B2C" w:rsidRDefault="006B3B2C" w:rsidP="006B3B2C">
            <w:pPr>
              <w:pStyle w:val="Textsimplu"/>
              <w:tabs>
                <w:tab w:val="left" w:pos="9781"/>
              </w:tabs>
              <w:jc w:val="center"/>
              <w:rPr>
                <w:rFonts w:ascii="Times New Roman" w:hAnsi="Times New Roman"/>
                <w:b/>
                <w:sz w:val="24"/>
                <w:szCs w:val="24"/>
                <w:lang w:val="ro-RO"/>
              </w:rPr>
            </w:pPr>
            <w:r w:rsidRPr="006B3B2C">
              <w:rPr>
                <w:rFonts w:ascii="Times New Roman" w:hAnsi="Times New Roman"/>
                <w:b/>
                <w:sz w:val="24"/>
                <w:szCs w:val="24"/>
                <w:lang w:val="ro-RO"/>
              </w:rPr>
              <w:t>270</w:t>
            </w:r>
          </w:p>
        </w:tc>
      </w:tr>
      <w:tr w:rsidR="00B4532C" w:rsidRPr="006B3B2C" w:rsidTr="0031370B">
        <w:tc>
          <w:tcPr>
            <w:tcW w:w="2266" w:type="dxa"/>
            <w:tcBorders>
              <w:left w:val="double" w:sz="4" w:space="0" w:color="auto"/>
            </w:tcBorders>
            <w:vAlign w:val="center"/>
          </w:tcPr>
          <w:p w:rsidR="00B4532C" w:rsidRPr="006B3B2C" w:rsidRDefault="00B4532C" w:rsidP="006B3B2C">
            <w:pPr>
              <w:pStyle w:val="Textsimplu"/>
              <w:tabs>
                <w:tab w:val="left" w:pos="9781"/>
              </w:tabs>
              <w:jc w:val="both"/>
              <w:rPr>
                <w:rFonts w:ascii="Times New Roman" w:hAnsi="Times New Roman"/>
                <w:sz w:val="24"/>
                <w:szCs w:val="24"/>
                <w:lang w:val="ro-RO"/>
              </w:rPr>
            </w:pPr>
            <w:r w:rsidRPr="006B3B2C">
              <w:rPr>
                <w:rFonts w:ascii="Times New Roman" w:hAnsi="Times New Roman"/>
                <w:sz w:val="24"/>
                <w:szCs w:val="24"/>
                <w:lang w:val="ro-RO"/>
              </w:rPr>
              <w:t>Curs</w:t>
            </w:r>
          </w:p>
        </w:tc>
        <w:tc>
          <w:tcPr>
            <w:tcW w:w="1561" w:type="dxa"/>
            <w:vAlign w:val="center"/>
          </w:tcPr>
          <w:p w:rsidR="00B4532C" w:rsidRPr="006B3B2C" w:rsidRDefault="009A6AAE" w:rsidP="006B3B2C">
            <w:pPr>
              <w:pStyle w:val="Textsimplu"/>
              <w:tabs>
                <w:tab w:val="left" w:pos="9781"/>
              </w:tabs>
              <w:jc w:val="center"/>
              <w:rPr>
                <w:rFonts w:ascii="Times New Roman" w:hAnsi="Times New Roman"/>
                <w:b/>
                <w:sz w:val="24"/>
                <w:szCs w:val="24"/>
                <w:lang w:val="ro-RO"/>
              </w:rPr>
            </w:pPr>
            <w:r w:rsidRPr="006B3B2C">
              <w:rPr>
                <w:rFonts w:ascii="Times New Roman" w:hAnsi="Times New Roman"/>
                <w:b/>
                <w:sz w:val="24"/>
                <w:szCs w:val="24"/>
                <w:lang w:val="ro-RO"/>
              </w:rPr>
              <w:t>60</w:t>
            </w:r>
          </w:p>
        </w:tc>
        <w:tc>
          <w:tcPr>
            <w:tcW w:w="3824" w:type="dxa"/>
            <w:vAlign w:val="center"/>
          </w:tcPr>
          <w:p w:rsidR="00B4532C" w:rsidRPr="006B3B2C" w:rsidRDefault="00B4532C" w:rsidP="006B3B2C">
            <w:pPr>
              <w:pStyle w:val="Textsimplu"/>
              <w:tabs>
                <w:tab w:val="left" w:pos="9781"/>
              </w:tabs>
              <w:jc w:val="both"/>
              <w:rPr>
                <w:rFonts w:ascii="Times New Roman" w:hAnsi="Times New Roman"/>
                <w:sz w:val="24"/>
                <w:szCs w:val="24"/>
                <w:lang w:val="ro-RO"/>
              </w:rPr>
            </w:pPr>
            <w:r w:rsidRPr="006B3B2C">
              <w:rPr>
                <w:rFonts w:ascii="Times New Roman" w:hAnsi="Times New Roman"/>
                <w:sz w:val="24"/>
                <w:szCs w:val="24"/>
                <w:lang w:val="ro-RO"/>
              </w:rPr>
              <w:t>Lucrări practice</w:t>
            </w:r>
          </w:p>
        </w:tc>
        <w:tc>
          <w:tcPr>
            <w:tcW w:w="2271" w:type="dxa"/>
            <w:tcBorders>
              <w:right w:val="double" w:sz="4" w:space="0" w:color="auto"/>
            </w:tcBorders>
            <w:vAlign w:val="center"/>
          </w:tcPr>
          <w:p w:rsidR="00B4532C" w:rsidRPr="006B3B2C" w:rsidRDefault="006B3B2C" w:rsidP="006B3B2C">
            <w:pPr>
              <w:pStyle w:val="Textsimplu"/>
              <w:tabs>
                <w:tab w:val="left" w:pos="9781"/>
              </w:tabs>
              <w:jc w:val="center"/>
              <w:rPr>
                <w:rFonts w:ascii="Times New Roman" w:hAnsi="Times New Roman"/>
                <w:b/>
                <w:sz w:val="24"/>
                <w:szCs w:val="24"/>
                <w:lang w:val="ro-RO"/>
              </w:rPr>
            </w:pPr>
            <w:r w:rsidRPr="006B3B2C">
              <w:rPr>
                <w:rFonts w:ascii="Times New Roman" w:hAnsi="Times New Roman"/>
                <w:b/>
                <w:sz w:val="24"/>
                <w:szCs w:val="24"/>
                <w:lang w:val="ro-RO"/>
              </w:rPr>
              <w:t>75</w:t>
            </w:r>
          </w:p>
        </w:tc>
      </w:tr>
      <w:tr w:rsidR="00B4532C" w:rsidRPr="006B3B2C" w:rsidTr="0031370B">
        <w:tc>
          <w:tcPr>
            <w:tcW w:w="2266" w:type="dxa"/>
            <w:tcBorders>
              <w:left w:val="double" w:sz="4" w:space="0" w:color="auto"/>
              <w:bottom w:val="double" w:sz="4" w:space="0" w:color="auto"/>
            </w:tcBorders>
            <w:vAlign w:val="center"/>
          </w:tcPr>
          <w:p w:rsidR="00B4532C" w:rsidRPr="006B3B2C" w:rsidRDefault="00B4532C" w:rsidP="006B3B2C">
            <w:pPr>
              <w:pStyle w:val="Textsimplu"/>
              <w:tabs>
                <w:tab w:val="left" w:pos="9781"/>
              </w:tabs>
              <w:jc w:val="both"/>
              <w:rPr>
                <w:rFonts w:ascii="Times New Roman" w:hAnsi="Times New Roman"/>
                <w:sz w:val="24"/>
                <w:szCs w:val="24"/>
                <w:lang w:val="ro-RO"/>
              </w:rPr>
            </w:pPr>
            <w:r w:rsidRPr="006B3B2C">
              <w:rPr>
                <w:rFonts w:ascii="Times New Roman" w:hAnsi="Times New Roman"/>
                <w:sz w:val="24"/>
                <w:szCs w:val="24"/>
                <w:lang w:val="ro-RO"/>
              </w:rPr>
              <w:t>Seminare</w:t>
            </w:r>
          </w:p>
        </w:tc>
        <w:tc>
          <w:tcPr>
            <w:tcW w:w="1561" w:type="dxa"/>
            <w:tcBorders>
              <w:bottom w:val="double" w:sz="4" w:space="0" w:color="auto"/>
            </w:tcBorders>
          </w:tcPr>
          <w:p w:rsidR="00B4532C" w:rsidRPr="006B3B2C" w:rsidRDefault="006B3B2C" w:rsidP="006B3B2C">
            <w:pPr>
              <w:pStyle w:val="Textsimplu"/>
              <w:tabs>
                <w:tab w:val="left" w:pos="9781"/>
              </w:tabs>
              <w:jc w:val="center"/>
              <w:rPr>
                <w:rFonts w:ascii="Times New Roman" w:hAnsi="Times New Roman"/>
                <w:b/>
                <w:sz w:val="24"/>
                <w:szCs w:val="24"/>
                <w:lang w:val="ro-RO"/>
              </w:rPr>
            </w:pPr>
            <w:r w:rsidRPr="006B3B2C">
              <w:rPr>
                <w:rFonts w:ascii="Times New Roman" w:hAnsi="Times New Roman"/>
                <w:b/>
                <w:sz w:val="24"/>
                <w:szCs w:val="24"/>
                <w:lang w:val="ro-RO"/>
              </w:rPr>
              <w:t>75</w:t>
            </w:r>
          </w:p>
        </w:tc>
        <w:tc>
          <w:tcPr>
            <w:tcW w:w="3824" w:type="dxa"/>
            <w:tcBorders>
              <w:bottom w:val="double" w:sz="4" w:space="0" w:color="auto"/>
            </w:tcBorders>
            <w:vAlign w:val="center"/>
          </w:tcPr>
          <w:p w:rsidR="00B4532C" w:rsidRPr="006B3B2C" w:rsidRDefault="00B4532C" w:rsidP="006B3B2C">
            <w:pPr>
              <w:pStyle w:val="Textsimplu"/>
              <w:tabs>
                <w:tab w:val="left" w:pos="9781"/>
              </w:tabs>
              <w:jc w:val="both"/>
              <w:rPr>
                <w:rFonts w:ascii="Times New Roman" w:hAnsi="Times New Roman"/>
                <w:sz w:val="24"/>
                <w:szCs w:val="24"/>
                <w:lang w:val="ro-RO"/>
              </w:rPr>
            </w:pPr>
            <w:r w:rsidRPr="006B3B2C">
              <w:rPr>
                <w:rFonts w:ascii="Times New Roman" w:hAnsi="Times New Roman"/>
                <w:sz w:val="24"/>
                <w:szCs w:val="24"/>
                <w:lang w:val="ro-RO"/>
              </w:rPr>
              <w:t>Lucrul individual</w:t>
            </w:r>
          </w:p>
        </w:tc>
        <w:tc>
          <w:tcPr>
            <w:tcW w:w="2271" w:type="dxa"/>
            <w:tcBorders>
              <w:bottom w:val="double" w:sz="4" w:space="0" w:color="auto"/>
              <w:right w:val="double" w:sz="4" w:space="0" w:color="auto"/>
            </w:tcBorders>
            <w:vAlign w:val="center"/>
          </w:tcPr>
          <w:p w:rsidR="00B4532C" w:rsidRPr="006B3B2C" w:rsidRDefault="006B3B2C" w:rsidP="006B3B2C">
            <w:pPr>
              <w:pStyle w:val="Textsimplu"/>
              <w:tabs>
                <w:tab w:val="left" w:pos="9781"/>
              </w:tabs>
              <w:jc w:val="center"/>
              <w:rPr>
                <w:rFonts w:ascii="Times New Roman" w:hAnsi="Times New Roman"/>
                <w:b/>
                <w:sz w:val="24"/>
                <w:szCs w:val="24"/>
                <w:lang w:val="ro-RO"/>
              </w:rPr>
            </w:pPr>
            <w:r w:rsidRPr="006B3B2C">
              <w:rPr>
                <w:rFonts w:ascii="Times New Roman" w:hAnsi="Times New Roman"/>
                <w:b/>
                <w:sz w:val="24"/>
                <w:szCs w:val="24"/>
                <w:lang w:val="ro-RO"/>
              </w:rPr>
              <w:t>40</w:t>
            </w:r>
          </w:p>
        </w:tc>
      </w:tr>
      <w:tr w:rsidR="006B3B2C" w:rsidRPr="006B3B2C" w:rsidTr="00E128FA">
        <w:tc>
          <w:tcPr>
            <w:tcW w:w="7651" w:type="dxa"/>
            <w:gridSpan w:val="3"/>
            <w:tcBorders>
              <w:left w:val="double" w:sz="4" w:space="0" w:color="auto"/>
              <w:bottom w:val="double" w:sz="4" w:space="0" w:color="auto"/>
            </w:tcBorders>
            <w:vAlign w:val="center"/>
          </w:tcPr>
          <w:p w:rsidR="006B3B2C" w:rsidRPr="006B3B2C" w:rsidRDefault="006B3B2C" w:rsidP="006B3B2C">
            <w:pPr>
              <w:pStyle w:val="Textsimplu"/>
              <w:tabs>
                <w:tab w:val="left" w:pos="9781"/>
              </w:tabs>
              <w:jc w:val="both"/>
              <w:rPr>
                <w:rFonts w:ascii="Times New Roman" w:hAnsi="Times New Roman"/>
                <w:sz w:val="24"/>
                <w:szCs w:val="24"/>
                <w:lang w:val="ro-RO"/>
              </w:rPr>
            </w:pPr>
            <w:r w:rsidRPr="006B3B2C">
              <w:rPr>
                <w:rFonts w:ascii="Times New Roman" w:hAnsi="Times New Roman"/>
                <w:sz w:val="24"/>
                <w:szCs w:val="24"/>
                <w:lang w:val="ro-RO"/>
              </w:rPr>
              <w:t>Stagiu practic</w:t>
            </w:r>
          </w:p>
        </w:tc>
        <w:tc>
          <w:tcPr>
            <w:tcW w:w="2271" w:type="dxa"/>
            <w:tcBorders>
              <w:bottom w:val="double" w:sz="4" w:space="0" w:color="auto"/>
              <w:right w:val="double" w:sz="4" w:space="0" w:color="auto"/>
            </w:tcBorders>
            <w:vAlign w:val="center"/>
          </w:tcPr>
          <w:p w:rsidR="006B3B2C" w:rsidRPr="006B3B2C" w:rsidRDefault="006B3B2C" w:rsidP="006B3B2C">
            <w:pPr>
              <w:pStyle w:val="Textsimplu"/>
              <w:tabs>
                <w:tab w:val="left" w:pos="9781"/>
              </w:tabs>
              <w:jc w:val="center"/>
              <w:rPr>
                <w:rFonts w:ascii="Times New Roman" w:hAnsi="Times New Roman"/>
                <w:b/>
                <w:sz w:val="24"/>
                <w:szCs w:val="24"/>
                <w:lang w:val="ro-RO"/>
              </w:rPr>
            </w:pPr>
            <w:r>
              <w:rPr>
                <w:rFonts w:ascii="Times New Roman" w:hAnsi="Times New Roman"/>
                <w:b/>
                <w:sz w:val="24"/>
                <w:szCs w:val="24"/>
                <w:lang w:val="ro-RO"/>
              </w:rPr>
              <w:t>20</w:t>
            </w:r>
          </w:p>
        </w:tc>
      </w:tr>
      <w:tr w:rsidR="00B4532C" w:rsidRPr="006B3B2C" w:rsidTr="0031370B">
        <w:tc>
          <w:tcPr>
            <w:tcW w:w="2266" w:type="dxa"/>
            <w:tcBorders>
              <w:top w:val="double" w:sz="4" w:space="0" w:color="auto"/>
              <w:left w:val="double" w:sz="4" w:space="0" w:color="auto"/>
              <w:bottom w:val="double" w:sz="4" w:space="0" w:color="auto"/>
            </w:tcBorders>
          </w:tcPr>
          <w:p w:rsidR="00B4532C" w:rsidRPr="006B3B2C" w:rsidRDefault="00B4532C" w:rsidP="006B3B2C">
            <w:pPr>
              <w:pStyle w:val="Textsimplu"/>
              <w:tabs>
                <w:tab w:val="left" w:pos="9781"/>
              </w:tabs>
              <w:jc w:val="both"/>
              <w:rPr>
                <w:rFonts w:ascii="Times New Roman" w:hAnsi="Times New Roman"/>
                <w:sz w:val="24"/>
                <w:szCs w:val="24"/>
                <w:lang w:val="ro-RO"/>
              </w:rPr>
            </w:pPr>
            <w:r w:rsidRPr="006B3B2C">
              <w:rPr>
                <w:rFonts w:ascii="Times New Roman" w:hAnsi="Times New Roman"/>
                <w:sz w:val="24"/>
                <w:szCs w:val="24"/>
                <w:lang w:val="ro-RO"/>
              </w:rPr>
              <w:t>Forma de evaluare</w:t>
            </w:r>
          </w:p>
        </w:tc>
        <w:tc>
          <w:tcPr>
            <w:tcW w:w="1561" w:type="dxa"/>
            <w:tcBorders>
              <w:top w:val="double" w:sz="4" w:space="0" w:color="auto"/>
              <w:bottom w:val="double" w:sz="4" w:space="0" w:color="auto"/>
            </w:tcBorders>
          </w:tcPr>
          <w:p w:rsidR="00B4532C" w:rsidRPr="006B3B2C" w:rsidRDefault="004D377C" w:rsidP="006B3B2C">
            <w:pPr>
              <w:pStyle w:val="Textsimplu"/>
              <w:tabs>
                <w:tab w:val="left" w:pos="9781"/>
              </w:tabs>
              <w:jc w:val="center"/>
              <w:rPr>
                <w:rFonts w:ascii="Times New Roman" w:hAnsi="Times New Roman"/>
                <w:b/>
                <w:sz w:val="24"/>
                <w:szCs w:val="24"/>
                <w:lang w:val="ro-RO"/>
              </w:rPr>
            </w:pPr>
            <w:r w:rsidRPr="006B3B2C">
              <w:rPr>
                <w:rFonts w:ascii="Times New Roman" w:hAnsi="Times New Roman"/>
                <w:b/>
                <w:sz w:val="24"/>
                <w:szCs w:val="24"/>
                <w:lang w:val="ro-RO"/>
              </w:rPr>
              <w:t>E</w:t>
            </w:r>
          </w:p>
        </w:tc>
        <w:tc>
          <w:tcPr>
            <w:tcW w:w="3824" w:type="dxa"/>
            <w:tcBorders>
              <w:top w:val="double" w:sz="4" w:space="0" w:color="auto"/>
              <w:bottom w:val="double" w:sz="4" w:space="0" w:color="auto"/>
            </w:tcBorders>
          </w:tcPr>
          <w:p w:rsidR="00B4532C" w:rsidRPr="006B3B2C" w:rsidRDefault="00B4532C" w:rsidP="006B3B2C">
            <w:pPr>
              <w:pStyle w:val="Textsimplu"/>
              <w:tabs>
                <w:tab w:val="left" w:pos="9781"/>
              </w:tabs>
              <w:jc w:val="both"/>
              <w:rPr>
                <w:rFonts w:ascii="Times New Roman" w:hAnsi="Times New Roman"/>
                <w:sz w:val="24"/>
                <w:szCs w:val="24"/>
                <w:lang w:val="ro-RO"/>
              </w:rPr>
            </w:pPr>
            <w:r w:rsidRPr="006B3B2C">
              <w:rPr>
                <w:rFonts w:ascii="Times New Roman" w:hAnsi="Times New Roman"/>
                <w:sz w:val="24"/>
                <w:szCs w:val="24"/>
                <w:lang w:val="ro-RO"/>
              </w:rPr>
              <w:t>Numărul de credite</w:t>
            </w:r>
          </w:p>
        </w:tc>
        <w:tc>
          <w:tcPr>
            <w:tcW w:w="2271" w:type="dxa"/>
            <w:tcBorders>
              <w:top w:val="double" w:sz="4" w:space="0" w:color="auto"/>
              <w:bottom w:val="double" w:sz="4" w:space="0" w:color="auto"/>
              <w:right w:val="double" w:sz="4" w:space="0" w:color="auto"/>
            </w:tcBorders>
            <w:vAlign w:val="center"/>
          </w:tcPr>
          <w:p w:rsidR="00B4532C" w:rsidRPr="006B3B2C" w:rsidRDefault="009A6AAE" w:rsidP="006B3B2C">
            <w:pPr>
              <w:pStyle w:val="Textsimplu"/>
              <w:tabs>
                <w:tab w:val="left" w:pos="9781"/>
              </w:tabs>
              <w:jc w:val="center"/>
              <w:rPr>
                <w:rFonts w:ascii="Times New Roman" w:hAnsi="Times New Roman"/>
                <w:b/>
                <w:sz w:val="24"/>
                <w:szCs w:val="24"/>
                <w:lang w:val="ro-RO"/>
              </w:rPr>
            </w:pPr>
            <w:r w:rsidRPr="006B3B2C">
              <w:rPr>
                <w:rFonts w:ascii="Times New Roman" w:hAnsi="Times New Roman"/>
                <w:b/>
                <w:sz w:val="24"/>
                <w:szCs w:val="24"/>
                <w:lang w:val="ro-RO"/>
              </w:rPr>
              <w:t>9</w:t>
            </w:r>
          </w:p>
        </w:tc>
      </w:tr>
    </w:tbl>
    <w:p w:rsidR="00877016" w:rsidRPr="006B3B2C" w:rsidRDefault="00877016" w:rsidP="006B3B2C">
      <w:pPr>
        <w:pStyle w:val="Listparagraf"/>
        <w:widowControl w:val="0"/>
        <w:ind w:left="709"/>
        <w:contextualSpacing w:val="0"/>
        <w:jc w:val="both"/>
        <w:rPr>
          <w:b/>
          <w:caps/>
          <w:lang w:val="ro-RO"/>
        </w:rPr>
      </w:pPr>
    </w:p>
    <w:p w:rsidR="00C32243" w:rsidRPr="006B3B2C" w:rsidRDefault="00C32243" w:rsidP="006B3B2C">
      <w:pPr>
        <w:pStyle w:val="Listparagraf"/>
        <w:widowControl w:val="0"/>
        <w:numPr>
          <w:ilvl w:val="0"/>
          <w:numId w:val="42"/>
        </w:numPr>
        <w:jc w:val="both"/>
        <w:rPr>
          <w:b/>
          <w:caps/>
          <w:lang w:val="ro-RO"/>
        </w:rPr>
      </w:pPr>
      <w:r w:rsidRPr="006B3B2C">
        <w:rPr>
          <w:b/>
          <w:caps/>
          <w:lang w:val="ro-RO"/>
        </w:rPr>
        <w:t xml:space="preserve">Obiectivele de formare în cadrul disciplinei </w:t>
      </w:r>
    </w:p>
    <w:p w:rsidR="00C32243" w:rsidRPr="006B3B2C" w:rsidRDefault="00C32243" w:rsidP="006B3B2C">
      <w:pPr>
        <w:pStyle w:val="Titlu1"/>
        <w:rPr>
          <w:i/>
          <w:sz w:val="24"/>
        </w:rPr>
      </w:pPr>
      <w:r w:rsidRPr="006B3B2C">
        <w:rPr>
          <w:i/>
          <w:sz w:val="24"/>
        </w:rPr>
        <w:t>La finele studierii disciplinei studentul va fi capabil:</w:t>
      </w:r>
    </w:p>
    <w:p w:rsidR="00C32243" w:rsidRPr="006B3B2C" w:rsidRDefault="00280B27" w:rsidP="006B3B2C">
      <w:pPr>
        <w:pStyle w:val="Titlu1"/>
        <w:rPr>
          <w:i/>
          <w:sz w:val="24"/>
        </w:rPr>
      </w:pPr>
      <w:r w:rsidRPr="006B3B2C">
        <w:rPr>
          <w:i/>
          <w:sz w:val="24"/>
        </w:rPr>
        <w:t>Să cunoască</w:t>
      </w:r>
      <w:r w:rsidR="00C32243" w:rsidRPr="006B3B2C">
        <w:rPr>
          <w:i/>
          <w:sz w:val="24"/>
        </w:rPr>
        <w:t>:</w:t>
      </w:r>
    </w:p>
    <w:p w:rsidR="00280B27" w:rsidRPr="006B3B2C" w:rsidRDefault="00280B27" w:rsidP="006B3B2C">
      <w:pPr>
        <w:numPr>
          <w:ilvl w:val="0"/>
          <w:numId w:val="33"/>
        </w:numPr>
        <w:tabs>
          <w:tab w:val="left" w:pos="426"/>
        </w:tabs>
        <w:ind w:left="425" w:hanging="425"/>
        <w:jc w:val="both"/>
        <w:rPr>
          <w:lang w:val="en-US"/>
        </w:rPr>
      </w:pPr>
      <w:r w:rsidRPr="006B3B2C">
        <w:rPr>
          <w:lang w:val="en-US"/>
        </w:rPr>
        <w:t>principiile de organizare ale asistenţei medicale în Obstetrică şi Ginecologie în R. Moldova</w:t>
      </w:r>
    </w:p>
    <w:p w:rsidR="00280B27" w:rsidRPr="006B3B2C" w:rsidRDefault="00280B27" w:rsidP="006B3B2C">
      <w:pPr>
        <w:numPr>
          <w:ilvl w:val="0"/>
          <w:numId w:val="33"/>
        </w:numPr>
        <w:tabs>
          <w:tab w:val="left" w:pos="426"/>
        </w:tabs>
        <w:ind w:left="425" w:hanging="425"/>
        <w:jc w:val="both"/>
        <w:rPr>
          <w:lang w:val="en-US"/>
        </w:rPr>
      </w:pPr>
      <w:r w:rsidRPr="006B3B2C">
        <w:rPr>
          <w:lang w:val="en-US"/>
        </w:rPr>
        <w:t>noţiunile</w:t>
      </w:r>
      <w:r w:rsidR="00877016" w:rsidRPr="006B3B2C">
        <w:rPr>
          <w:lang w:val="en-US"/>
        </w:rPr>
        <w:t xml:space="preserve"> de</w:t>
      </w:r>
      <w:r w:rsidRPr="006B3B2C">
        <w:rPr>
          <w:lang w:val="en-US"/>
        </w:rPr>
        <w:t>: sănătate</w:t>
      </w:r>
      <w:r w:rsidR="00877016" w:rsidRPr="006B3B2C">
        <w:rPr>
          <w:lang w:val="en-US"/>
        </w:rPr>
        <w:t xml:space="preserve"> a reproducerii, planificare familială, contracepţie</w:t>
      </w:r>
    </w:p>
    <w:p w:rsidR="00280B27" w:rsidRPr="006B3B2C" w:rsidRDefault="00280B27" w:rsidP="006B3B2C">
      <w:pPr>
        <w:numPr>
          <w:ilvl w:val="0"/>
          <w:numId w:val="33"/>
        </w:numPr>
        <w:tabs>
          <w:tab w:val="left" w:pos="426"/>
        </w:tabs>
        <w:ind w:left="425" w:hanging="425"/>
        <w:jc w:val="both"/>
        <w:rPr>
          <w:lang w:val="en-US"/>
        </w:rPr>
      </w:pPr>
      <w:r w:rsidRPr="006B3B2C">
        <w:rPr>
          <w:lang w:val="en-US"/>
        </w:rPr>
        <w:t>particularităţile fiziopatologice, diagnosticul şi tratamentul precum şi metodele</w:t>
      </w:r>
      <w:r w:rsidR="00877016" w:rsidRPr="006B3B2C">
        <w:rPr>
          <w:lang w:val="en-US"/>
        </w:rPr>
        <w:t xml:space="preserve"> de profilaxie a </w:t>
      </w:r>
      <w:r w:rsidRPr="006B3B2C">
        <w:rPr>
          <w:lang w:val="en-US"/>
        </w:rPr>
        <w:t>patologiei ginecologice</w:t>
      </w:r>
    </w:p>
    <w:p w:rsidR="00280B27" w:rsidRPr="006B3B2C" w:rsidRDefault="00280B27" w:rsidP="006B3B2C">
      <w:pPr>
        <w:numPr>
          <w:ilvl w:val="0"/>
          <w:numId w:val="33"/>
        </w:numPr>
        <w:tabs>
          <w:tab w:val="left" w:pos="426"/>
        </w:tabs>
        <w:ind w:left="425" w:hanging="425"/>
        <w:jc w:val="both"/>
        <w:rPr>
          <w:lang w:val="en-US"/>
        </w:rPr>
      </w:pPr>
      <w:r w:rsidRPr="006B3B2C">
        <w:rPr>
          <w:lang w:val="pt-BR"/>
        </w:rPr>
        <w:t>principiile de pr</w:t>
      </w:r>
      <w:r w:rsidR="00877016" w:rsidRPr="006B3B2C">
        <w:rPr>
          <w:lang w:val="pt-BR"/>
        </w:rPr>
        <w:t>evenire primară şi secundară a</w:t>
      </w:r>
      <w:r w:rsidRPr="006B3B2C">
        <w:rPr>
          <w:lang w:val="pt-BR"/>
        </w:rPr>
        <w:t xml:space="preserve"> cancerului genito-mamar</w:t>
      </w:r>
    </w:p>
    <w:p w:rsidR="00280B27" w:rsidRPr="006B3B2C" w:rsidRDefault="00280B27" w:rsidP="006B3B2C">
      <w:pPr>
        <w:numPr>
          <w:ilvl w:val="0"/>
          <w:numId w:val="33"/>
        </w:numPr>
        <w:tabs>
          <w:tab w:val="left" w:pos="426"/>
        </w:tabs>
        <w:ind w:left="425" w:hanging="425"/>
        <w:jc w:val="both"/>
        <w:rPr>
          <w:lang w:val="en-US"/>
        </w:rPr>
      </w:pPr>
      <w:r w:rsidRPr="006B3B2C">
        <w:rPr>
          <w:lang w:val="it-IT"/>
        </w:rPr>
        <w:t>metodele de identificare a infecţiilor genitale feminine şi conduita terapeutică</w:t>
      </w:r>
    </w:p>
    <w:p w:rsidR="00280B27" w:rsidRPr="006B3B2C" w:rsidRDefault="00280B27" w:rsidP="006B3B2C">
      <w:pPr>
        <w:numPr>
          <w:ilvl w:val="0"/>
          <w:numId w:val="33"/>
        </w:numPr>
        <w:tabs>
          <w:tab w:val="left" w:pos="426"/>
        </w:tabs>
        <w:ind w:left="425" w:hanging="425"/>
        <w:jc w:val="both"/>
        <w:rPr>
          <w:lang w:val="en-US"/>
        </w:rPr>
      </w:pPr>
      <w:r w:rsidRPr="006B3B2C">
        <w:rPr>
          <w:lang w:val="en-US"/>
        </w:rPr>
        <w:t>metodele de preven</w:t>
      </w:r>
      <w:r w:rsidR="00877016" w:rsidRPr="006B3B2C">
        <w:rPr>
          <w:lang w:val="en-US"/>
        </w:rPr>
        <w:t>ire, diagnostic şi tratament a</w:t>
      </w:r>
      <w:r w:rsidRPr="006B3B2C">
        <w:rPr>
          <w:lang w:val="en-US"/>
        </w:rPr>
        <w:t xml:space="preserve"> infertilităţii în cuplu</w:t>
      </w:r>
    </w:p>
    <w:p w:rsidR="00280B27" w:rsidRPr="006B3B2C" w:rsidRDefault="00280B27" w:rsidP="006B3B2C">
      <w:pPr>
        <w:numPr>
          <w:ilvl w:val="0"/>
          <w:numId w:val="33"/>
        </w:numPr>
        <w:tabs>
          <w:tab w:val="left" w:pos="426"/>
        </w:tabs>
        <w:ind w:left="425" w:hanging="425"/>
        <w:jc w:val="both"/>
        <w:rPr>
          <w:lang w:val="en-US"/>
        </w:rPr>
      </w:pPr>
      <w:r w:rsidRPr="006B3B2C">
        <w:rPr>
          <w:lang w:val="en-US"/>
        </w:rPr>
        <w:t>principiile îngrijirii perinatale</w:t>
      </w:r>
    </w:p>
    <w:p w:rsidR="00280B27" w:rsidRPr="006B3B2C" w:rsidRDefault="00280B27" w:rsidP="006B3B2C">
      <w:pPr>
        <w:numPr>
          <w:ilvl w:val="0"/>
          <w:numId w:val="33"/>
        </w:numPr>
        <w:tabs>
          <w:tab w:val="left" w:pos="426"/>
        </w:tabs>
        <w:ind w:left="0" w:firstLine="0"/>
        <w:jc w:val="both"/>
        <w:rPr>
          <w:lang w:val="en-US"/>
        </w:rPr>
      </w:pPr>
      <w:r w:rsidRPr="006B3B2C">
        <w:rPr>
          <w:lang w:val="en-US"/>
        </w:rPr>
        <w:t>m</w:t>
      </w:r>
      <w:r w:rsidR="00877016" w:rsidRPr="006B3B2C">
        <w:rPr>
          <w:lang w:val="en-US"/>
        </w:rPr>
        <w:t>etodele de diagnostic a</w:t>
      </w:r>
      <w:r w:rsidRPr="006B3B2C">
        <w:rPr>
          <w:lang w:val="en-US"/>
        </w:rPr>
        <w:t xml:space="preserve"> sarcinii</w:t>
      </w:r>
    </w:p>
    <w:p w:rsidR="00280B27" w:rsidRPr="006B3B2C" w:rsidRDefault="008C5977" w:rsidP="006B3B2C">
      <w:pPr>
        <w:numPr>
          <w:ilvl w:val="0"/>
          <w:numId w:val="33"/>
        </w:numPr>
        <w:tabs>
          <w:tab w:val="left" w:pos="426"/>
        </w:tabs>
        <w:ind w:left="425" w:hanging="425"/>
        <w:jc w:val="both"/>
        <w:rPr>
          <w:lang w:val="en-US"/>
        </w:rPr>
      </w:pPr>
      <w:r w:rsidRPr="006B3B2C">
        <w:rPr>
          <w:lang w:val="en-US"/>
        </w:rPr>
        <w:t xml:space="preserve">să identifice semnele de urgenţă ale </w:t>
      </w:r>
      <w:r w:rsidRPr="006B3B2C">
        <w:rPr>
          <w:lang w:val="it-IT"/>
        </w:rPr>
        <w:t>sarcinii patologice,</w:t>
      </w:r>
      <w:r w:rsidRPr="006B3B2C">
        <w:rPr>
          <w:lang w:val="en-US"/>
        </w:rPr>
        <w:t xml:space="preserve"> diagnosticul şi tratamentul în aceste cazuri</w:t>
      </w:r>
    </w:p>
    <w:p w:rsidR="00877016" w:rsidRPr="006B3B2C" w:rsidRDefault="00877016" w:rsidP="006B3B2C">
      <w:pPr>
        <w:numPr>
          <w:ilvl w:val="0"/>
          <w:numId w:val="33"/>
        </w:numPr>
        <w:tabs>
          <w:tab w:val="left" w:pos="426"/>
        </w:tabs>
        <w:ind w:left="425" w:hanging="425"/>
        <w:jc w:val="both"/>
        <w:rPr>
          <w:lang w:val="en-US"/>
        </w:rPr>
      </w:pPr>
      <w:r w:rsidRPr="006B3B2C">
        <w:rPr>
          <w:lang w:val="en-US"/>
        </w:rPr>
        <w:t>noţiunile de menopauză</w:t>
      </w:r>
    </w:p>
    <w:p w:rsidR="00371BFC" w:rsidRDefault="00371BFC" w:rsidP="006B3B2C">
      <w:pPr>
        <w:pStyle w:val="Titlu1"/>
        <w:rPr>
          <w:i/>
          <w:sz w:val="24"/>
        </w:rPr>
      </w:pPr>
    </w:p>
    <w:p w:rsidR="00C32243" w:rsidRPr="006B3B2C" w:rsidRDefault="00280B27" w:rsidP="006B3B2C">
      <w:pPr>
        <w:pStyle w:val="Titlu1"/>
        <w:rPr>
          <w:i/>
          <w:sz w:val="24"/>
        </w:rPr>
      </w:pPr>
      <w:r w:rsidRPr="006B3B2C">
        <w:rPr>
          <w:i/>
          <w:sz w:val="24"/>
        </w:rPr>
        <w:t>Să aplic</w:t>
      </w:r>
      <w:r w:rsidR="00C32243" w:rsidRPr="006B3B2C">
        <w:rPr>
          <w:i/>
          <w:sz w:val="24"/>
        </w:rPr>
        <w:t>e:</w:t>
      </w:r>
    </w:p>
    <w:p w:rsidR="0037362C" w:rsidRPr="006B3B2C" w:rsidRDefault="0037362C" w:rsidP="006B3B2C">
      <w:pPr>
        <w:numPr>
          <w:ilvl w:val="0"/>
          <w:numId w:val="33"/>
        </w:numPr>
        <w:tabs>
          <w:tab w:val="left" w:pos="426"/>
        </w:tabs>
        <w:ind w:left="425" w:hanging="425"/>
        <w:jc w:val="both"/>
        <w:rPr>
          <w:lang w:val="ro-RO"/>
        </w:rPr>
      </w:pPr>
      <w:bookmarkStart w:id="0" w:name="OLE_LINK1"/>
      <w:bookmarkStart w:id="1" w:name="OLE_LINK2"/>
      <w:r w:rsidRPr="006B3B2C">
        <w:rPr>
          <w:lang w:val="ro-RO"/>
        </w:rPr>
        <w:t>abilităţile de consiliere în planificarea familială</w:t>
      </w:r>
    </w:p>
    <w:p w:rsidR="0037362C" w:rsidRPr="006B3B2C" w:rsidRDefault="0037362C" w:rsidP="006B3B2C">
      <w:pPr>
        <w:numPr>
          <w:ilvl w:val="0"/>
          <w:numId w:val="33"/>
        </w:numPr>
        <w:tabs>
          <w:tab w:val="left" w:pos="426"/>
        </w:tabs>
        <w:ind w:left="425" w:hanging="425"/>
        <w:jc w:val="both"/>
        <w:rPr>
          <w:lang w:val="ro-RO"/>
        </w:rPr>
      </w:pPr>
      <w:r w:rsidRPr="006B3B2C">
        <w:rPr>
          <w:lang w:val="ro-RO"/>
        </w:rPr>
        <w:t>tehnicile de supraveghere şi monitorizare a unei sarcini fiziologice</w:t>
      </w:r>
    </w:p>
    <w:p w:rsidR="0037362C" w:rsidRPr="006B3B2C" w:rsidRDefault="0037362C" w:rsidP="006B3B2C">
      <w:pPr>
        <w:numPr>
          <w:ilvl w:val="0"/>
          <w:numId w:val="33"/>
        </w:numPr>
        <w:tabs>
          <w:tab w:val="left" w:pos="426"/>
        </w:tabs>
        <w:ind w:left="425" w:hanging="425"/>
        <w:contextualSpacing/>
        <w:jc w:val="both"/>
        <w:rPr>
          <w:lang w:val="ro-RO"/>
        </w:rPr>
      </w:pPr>
      <w:r w:rsidRPr="006B3B2C">
        <w:rPr>
          <w:lang w:val="ro-RO"/>
        </w:rPr>
        <w:t>abilităţi în consilierea femeii privind screening-ul cancerului cervical şi mamar</w:t>
      </w:r>
    </w:p>
    <w:p w:rsidR="0037362C" w:rsidRPr="006B3B2C" w:rsidRDefault="0037362C" w:rsidP="006B3B2C">
      <w:pPr>
        <w:numPr>
          <w:ilvl w:val="0"/>
          <w:numId w:val="33"/>
        </w:numPr>
        <w:tabs>
          <w:tab w:val="left" w:pos="426"/>
          <w:tab w:val="left" w:pos="720"/>
        </w:tabs>
        <w:autoSpaceDE w:val="0"/>
        <w:autoSpaceDN w:val="0"/>
        <w:adjustRightInd w:val="0"/>
        <w:ind w:left="425" w:hanging="425"/>
        <w:jc w:val="both"/>
        <w:rPr>
          <w:lang w:val="pt-BR"/>
        </w:rPr>
      </w:pPr>
      <w:r w:rsidRPr="006B3B2C">
        <w:rPr>
          <w:lang w:val="pt-BR"/>
        </w:rPr>
        <w:t>tehnicile medicale pentru explorarea problemelor ginecologice (examenul vaginal cu valvele, examenul vaginal digital). Examenul sânilor</w:t>
      </w:r>
    </w:p>
    <w:p w:rsidR="0037362C" w:rsidRPr="006B3B2C" w:rsidRDefault="0037362C" w:rsidP="006B3B2C">
      <w:pPr>
        <w:numPr>
          <w:ilvl w:val="0"/>
          <w:numId w:val="33"/>
        </w:numPr>
        <w:tabs>
          <w:tab w:val="left" w:pos="426"/>
          <w:tab w:val="left" w:pos="720"/>
        </w:tabs>
        <w:autoSpaceDE w:val="0"/>
        <w:autoSpaceDN w:val="0"/>
        <w:adjustRightInd w:val="0"/>
        <w:ind w:left="425" w:hanging="425"/>
        <w:jc w:val="both"/>
        <w:rPr>
          <w:lang w:val="pt-BR"/>
        </w:rPr>
      </w:pPr>
      <w:r w:rsidRPr="006B3B2C">
        <w:rPr>
          <w:lang w:val="pt-BR"/>
        </w:rPr>
        <w:t>metodele de screening, diagnostic şi tratament a afecţiunilor oncoginecologice</w:t>
      </w:r>
    </w:p>
    <w:p w:rsidR="0037362C" w:rsidRPr="006B3B2C" w:rsidRDefault="0037362C" w:rsidP="006B3B2C">
      <w:pPr>
        <w:numPr>
          <w:ilvl w:val="0"/>
          <w:numId w:val="33"/>
        </w:numPr>
        <w:tabs>
          <w:tab w:val="left" w:pos="426"/>
          <w:tab w:val="left" w:pos="720"/>
        </w:tabs>
        <w:autoSpaceDE w:val="0"/>
        <w:autoSpaceDN w:val="0"/>
        <w:adjustRightInd w:val="0"/>
        <w:ind w:left="425" w:hanging="425"/>
        <w:jc w:val="both"/>
        <w:rPr>
          <w:lang w:val="pt-BR"/>
        </w:rPr>
      </w:pPr>
      <w:r w:rsidRPr="006B3B2C">
        <w:rPr>
          <w:lang w:val="pt-BR"/>
        </w:rPr>
        <w:t>tehnicile de predicţie şi de stabilire ale diagnosticului de sarcină</w:t>
      </w:r>
    </w:p>
    <w:p w:rsidR="0037362C" w:rsidRPr="006B3B2C" w:rsidRDefault="0037362C" w:rsidP="006B3B2C">
      <w:pPr>
        <w:numPr>
          <w:ilvl w:val="0"/>
          <w:numId w:val="33"/>
        </w:numPr>
        <w:tabs>
          <w:tab w:val="left" w:pos="426"/>
        </w:tabs>
        <w:ind w:left="425" w:hanging="425"/>
        <w:jc w:val="both"/>
        <w:rPr>
          <w:lang w:val="ro-RO"/>
        </w:rPr>
      </w:pPr>
      <w:r w:rsidRPr="006B3B2C">
        <w:rPr>
          <w:lang w:val="ro-RO"/>
        </w:rPr>
        <w:t>metodele şi tehnicile de consiliere şi ale suportului psiho-emoţional a gravidei, parturientei şi familiei ei</w:t>
      </w:r>
    </w:p>
    <w:p w:rsidR="0037362C" w:rsidRPr="006B3B2C" w:rsidRDefault="0037362C" w:rsidP="006B3B2C">
      <w:pPr>
        <w:numPr>
          <w:ilvl w:val="0"/>
          <w:numId w:val="33"/>
        </w:numPr>
        <w:tabs>
          <w:tab w:val="left" w:pos="426"/>
          <w:tab w:val="left" w:pos="720"/>
        </w:tabs>
        <w:autoSpaceDE w:val="0"/>
        <w:autoSpaceDN w:val="0"/>
        <w:adjustRightInd w:val="0"/>
        <w:ind w:left="425" w:hanging="425"/>
        <w:jc w:val="both"/>
        <w:rPr>
          <w:lang w:val="pt-BR"/>
        </w:rPr>
      </w:pPr>
      <w:r w:rsidRPr="006B3B2C">
        <w:rPr>
          <w:lang w:val="pt-BR"/>
        </w:rPr>
        <w:t>asistarea naşterii (pelvimetria, auscultarea BCF, palparea Leopold, complicaţiile perioadei a II-a şi a III-a ale naşterii; intervenţii posibile la naşterea naturală: epiziotomie, extragerea manuală a placentei, etc.)</w:t>
      </w:r>
    </w:p>
    <w:p w:rsidR="0037362C" w:rsidRPr="006B3B2C" w:rsidRDefault="0037362C" w:rsidP="006B3B2C">
      <w:pPr>
        <w:numPr>
          <w:ilvl w:val="0"/>
          <w:numId w:val="33"/>
        </w:numPr>
        <w:tabs>
          <w:tab w:val="left" w:pos="426"/>
          <w:tab w:val="left" w:pos="720"/>
        </w:tabs>
        <w:autoSpaceDE w:val="0"/>
        <w:autoSpaceDN w:val="0"/>
        <w:adjustRightInd w:val="0"/>
        <w:ind w:left="425" w:hanging="425"/>
        <w:jc w:val="both"/>
        <w:rPr>
          <w:lang w:val="pt-BR"/>
        </w:rPr>
      </w:pPr>
      <w:r w:rsidRPr="006B3B2C">
        <w:rPr>
          <w:spacing w:val="-4"/>
          <w:lang w:val="ro-RO"/>
        </w:rPr>
        <w:t>manevrele de bază de resuscitare a nou-născutului</w:t>
      </w:r>
    </w:p>
    <w:p w:rsidR="0037362C" w:rsidRPr="006B3B2C" w:rsidRDefault="0037362C" w:rsidP="006B3B2C">
      <w:pPr>
        <w:numPr>
          <w:ilvl w:val="0"/>
          <w:numId w:val="33"/>
        </w:numPr>
        <w:tabs>
          <w:tab w:val="left" w:pos="426"/>
          <w:tab w:val="left" w:pos="720"/>
        </w:tabs>
        <w:autoSpaceDE w:val="0"/>
        <w:autoSpaceDN w:val="0"/>
        <w:adjustRightInd w:val="0"/>
        <w:ind w:left="425" w:hanging="425"/>
        <w:jc w:val="both"/>
        <w:rPr>
          <w:lang w:val="pt-BR"/>
        </w:rPr>
      </w:pPr>
      <w:r w:rsidRPr="006B3B2C">
        <w:rPr>
          <w:lang w:val="en-US" w:eastAsia="ro-RO"/>
        </w:rPr>
        <w:t>managementul urgențelor în Obstetrică şi ginecologie, abdomenul acut de cauză ginecologică</w:t>
      </w:r>
    </w:p>
    <w:p w:rsidR="008C5977" w:rsidRPr="006B3B2C" w:rsidRDefault="00E27DD6" w:rsidP="006B3B2C">
      <w:pPr>
        <w:tabs>
          <w:tab w:val="left" w:pos="851"/>
        </w:tabs>
        <w:jc w:val="both"/>
        <w:rPr>
          <w:lang w:val="ro-RO"/>
        </w:rPr>
      </w:pPr>
      <w:r w:rsidRPr="006B3B2C">
        <w:rPr>
          <w:lang w:val="ro-RO"/>
        </w:rPr>
        <w:t xml:space="preserve"> </w:t>
      </w:r>
    </w:p>
    <w:p w:rsidR="00C32243" w:rsidRPr="006B3B2C" w:rsidRDefault="00280B27" w:rsidP="006B3B2C">
      <w:pPr>
        <w:pStyle w:val="Titlu1"/>
        <w:rPr>
          <w:i/>
          <w:sz w:val="24"/>
        </w:rPr>
      </w:pPr>
      <w:r w:rsidRPr="006B3B2C">
        <w:rPr>
          <w:i/>
          <w:sz w:val="24"/>
        </w:rPr>
        <w:t>Să integrez</w:t>
      </w:r>
      <w:r w:rsidR="00C32243" w:rsidRPr="006B3B2C">
        <w:rPr>
          <w:i/>
          <w:sz w:val="24"/>
        </w:rPr>
        <w:t>e:</w:t>
      </w:r>
    </w:p>
    <w:bookmarkEnd w:id="0"/>
    <w:bookmarkEnd w:id="1"/>
    <w:p w:rsidR="00280B27" w:rsidRPr="006B3B2C" w:rsidRDefault="008C5977" w:rsidP="006B3B2C">
      <w:pPr>
        <w:pStyle w:val="Listparagraf"/>
        <w:numPr>
          <w:ilvl w:val="0"/>
          <w:numId w:val="35"/>
        </w:numPr>
        <w:tabs>
          <w:tab w:val="left" w:pos="426"/>
        </w:tabs>
        <w:autoSpaceDE w:val="0"/>
        <w:autoSpaceDN w:val="0"/>
        <w:adjustRightInd w:val="0"/>
        <w:ind w:left="426" w:hanging="426"/>
        <w:jc w:val="both"/>
      </w:pPr>
      <w:r w:rsidRPr="006B3B2C">
        <w:t>f</w:t>
      </w:r>
      <w:r w:rsidR="00280B27" w:rsidRPr="006B3B2C">
        <w:t>olosirea metodelor moderne biomedicale de evaluare a problemelor legate de sănătatea reproducerii şi de planificarea familială</w:t>
      </w:r>
    </w:p>
    <w:p w:rsidR="00280B27" w:rsidRPr="006B3B2C" w:rsidRDefault="008C5977" w:rsidP="006B3B2C">
      <w:pPr>
        <w:numPr>
          <w:ilvl w:val="0"/>
          <w:numId w:val="33"/>
        </w:numPr>
        <w:tabs>
          <w:tab w:val="left" w:pos="426"/>
        </w:tabs>
        <w:autoSpaceDE w:val="0"/>
        <w:autoSpaceDN w:val="0"/>
        <w:adjustRightInd w:val="0"/>
        <w:ind w:left="425" w:hanging="425"/>
        <w:jc w:val="both"/>
      </w:pPr>
      <w:r w:rsidRPr="006B3B2C">
        <w:t>d</w:t>
      </w:r>
      <w:r w:rsidR="00280B27" w:rsidRPr="006B3B2C">
        <w:t>ezvoltarea gândirii medicale în domeniul Obstetricii şi Ginecologiei</w:t>
      </w:r>
    </w:p>
    <w:p w:rsidR="00280B27" w:rsidRPr="006B3B2C" w:rsidRDefault="008C5977" w:rsidP="006B3B2C">
      <w:pPr>
        <w:numPr>
          <w:ilvl w:val="0"/>
          <w:numId w:val="33"/>
        </w:numPr>
        <w:tabs>
          <w:tab w:val="left" w:pos="426"/>
        </w:tabs>
        <w:ind w:left="425" w:hanging="425"/>
        <w:jc w:val="both"/>
        <w:rPr>
          <w:b/>
          <w:lang w:val="en-US"/>
        </w:rPr>
      </w:pPr>
      <w:r w:rsidRPr="006B3B2C">
        <w:rPr>
          <w:lang w:val="en-US"/>
        </w:rPr>
        <w:t>r</w:t>
      </w:r>
      <w:r w:rsidR="00280B27" w:rsidRPr="006B3B2C">
        <w:rPr>
          <w:lang w:val="en-US"/>
        </w:rPr>
        <w:t>espectarea principiilor bioeticii medicale în rezolvarea problemelor legate de sănătatea  reproducerii pacienţilor</w:t>
      </w:r>
    </w:p>
    <w:p w:rsidR="00280B27" w:rsidRPr="006B3B2C" w:rsidRDefault="008C5977" w:rsidP="006B3B2C">
      <w:pPr>
        <w:numPr>
          <w:ilvl w:val="0"/>
          <w:numId w:val="33"/>
        </w:numPr>
        <w:tabs>
          <w:tab w:val="left" w:pos="426"/>
        </w:tabs>
        <w:ind w:left="425" w:hanging="425"/>
        <w:jc w:val="both"/>
        <w:rPr>
          <w:b/>
          <w:lang w:val="en-US"/>
        </w:rPr>
      </w:pPr>
      <w:r w:rsidRPr="006B3B2C">
        <w:rPr>
          <w:lang w:val="en-US"/>
        </w:rPr>
        <w:t>d</w:t>
      </w:r>
      <w:r w:rsidR="00280B27" w:rsidRPr="006B3B2C">
        <w:rPr>
          <w:lang w:val="en-US"/>
        </w:rPr>
        <w:t xml:space="preserve">emonstrarea anumitor valori personale şi profesionale privind respectarea </w:t>
      </w:r>
      <w:r w:rsidR="00280B27" w:rsidRPr="006B3B2C">
        <w:rPr>
          <w:rStyle w:val="Robust"/>
          <w:b w:val="0"/>
          <w:lang w:val="en-US"/>
        </w:rPr>
        <w:t>eticii şi deontologiei medicale</w:t>
      </w:r>
    </w:p>
    <w:p w:rsidR="00280B27" w:rsidRPr="006B3B2C" w:rsidRDefault="008C5977" w:rsidP="006B3B2C">
      <w:pPr>
        <w:numPr>
          <w:ilvl w:val="0"/>
          <w:numId w:val="33"/>
        </w:numPr>
        <w:tabs>
          <w:tab w:val="left" w:pos="426"/>
        </w:tabs>
        <w:autoSpaceDE w:val="0"/>
        <w:autoSpaceDN w:val="0"/>
        <w:adjustRightInd w:val="0"/>
        <w:ind w:left="425" w:hanging="425"/>
        <w:jc w:val="both"/>
      </w:pPr>
      <w:r w:rsidRPr="006B3B2C">
        <w:t>r</w:t>
      </w:r>
      <w:r w:rsidR="00280B27" w:rsidRPr="006B3B2C">
        <w:t>ealizarea comunicării eficiente în lucrul de echipă şi cu pacienţii</w:t>
      </w:r>
    </w:p>
    <w:p w:rsidR="00280B27" w:rsidRPr="006B3B2C" w:rsidRDefault="008C5977" w:rsidP="006B3B2C">
      <w:pPr>
        <w:numPr>
          <w:ilvl w:val="0"/>
          <w:numId w:val="33"/>
        </w:numPr>
        <w:tabs>
          <w:tab w:val="left" w:pos="426"/>
        </w:tabs>
        <w:autoSpaceDE w:val="0"/>
        <w:autoSpaceDN w:val="0"/>
        <w:adjustRightInd w:val="0"/>
        <w:ind w:left="425" w:hanging="425"/>
        <w:jc w:val="both"/>
      </w:pPr>
      <w:r w:rsidRPr="006B3B2C">
        <w:rPr>
          <w:lang w:val="pt-BR"/>
        </w:rPr>
        <w:t>d</w:t>
      </w:r>
      <w:r w:rsidR="00280B27" w:rsidRPr="006B3B2C">
        <w:rPr>
          <w:lang w:val="pt-BR"/>
        </w:rPr>
        <w:t>emonstrarea capacităţii de supraveghere a pacientei</w:t>
      </w:r>
    </w:p>
    <w:p w:rsidR="00280B27" w:rsidRPr="006B3B2C" w:rsidRDefault="008C5977" w:rsidP="006B3B2C">
      <w:pPr>
        <w:numPr>
          <w:ilvl w:val="0"/>
          <w:numId w:val="33"/>
        </w:numPr>
        <w:tabs>
          <w:tab w:val="left" w:pos="426"/>
        </w:tabs>
        <w:ind w:left="425" w:hanging="425"/>
        <w:jc w:val="both"/>
        <w:rPr>
          <w:lang w:val="ro-RO"/>
        </w:rPr>
      </w:pPr>
      <w:r w:rsidRPr="006B3B2C">
        <w:rPr>
          <w:lang w:val="ro-RO"/>
        </w:rPr>
        <w:t>m</w:t>
      </w:r>
      <w:r w:rsidR="00280B27" w:rsidRPr="006B3B2C">
        <w:rPr>
          <w:lang w:val="ro-RO"/>
        </w:rPr>
        <w:t>anifestarea unei atitudini responsabile în activitatea de echipă la acordarea asistenţei medicale în Obstetrică şi Ginecologie</w:t>
      </w:r>
    </w:p>
    <w:p w:rsidR="003F3EBD" w:rsidRPr="006B3B2C" w:rsidRDefault="008C5977" w:rsidP="006B3B2C">
      <w:pPr>
        <w:numPr>
          <w:ilvl w:val="0"/>
          <w:numId w:val="33"/>
        </w:numPr>
        <w:tabs>
          <w:tab w:val="left" w:pos="426"/>
        </w:tabs>
        <w:ind w:left="426" w:hanging="426"/>
        <w:jc w:val="both"/>
        <w:rPr>
          <w:lang w:val="ro-RO"/>
        </w:rPr>
      </w:pPr>
      <w:r w:rsidRPr="006B3B2C">
        <w:rPr>
          <w:lang w:val="ro-RO"/>
        </w:rPr>
        <w:t>i</w:t>
      </w:r>
      <w:r w:rsidR="00280B27" w:rsidRPr="006B3B2C">
        <w:rPr>
          <w:lang w:val="ro-RO"/>
        </w:rPr>
        <w:t xml:space="preserve">ntegrarea competenţelor dobândite </w:t>
      </w:r>
      <w:r w:rsidR="00280B27" w:rsidRPr="006B3B2C">
        <w:rPr>
          <w:lang w:val="it-IT"/>
        </w:rPr>
        <w:t>la studierea altor disciplini privind rezolvarea cazurilor clinice din Obstetrică și Ginecologie</w:t>
      </w:r>
    </w:p>
    <w:p w:rsidR="006B3B2C" w:rsidRDefault="006B3B2C" w:rsidP="006B3B2C">
      <w:pPr>
        <w:pStyle w:val="Listparagraf"/>
        <w:widowControl w:val="0"/>
        <w:ind w:left="709"/>
        <w:contextualSpacing w:val="0"/>
        <w:jc w:val="both"/>
        <w:rPr>
          <w:b/>
          <w:caps/>
          <w:lang w:val="ro-RO"/>
        </w:rPr>
      </w:pPr>
    </w:p>
    <w:p w:rsidR="007F493E" w:rsidRPr="006B3B2C" w:rsidRDefault="00C32243" w:rsidP="006B3B2C">
      <w:pPr>
        <w:pStyle w:val="Listparagraf"/>
        <w:widowControl w:val="0"/>
        <w:numPr>
          <w:ilvl w:val="0"/>
          <w:numId w:val="42"/>
        </w:numPr>
        <w:ind w:left="709" w:hanging="567"/>
        <w:contextualSpacing w:val="0"/>
        <w:jc w:val="both"/>
        <w:rPr>
          <w:b/>
          <w:caps/>
          <w:lang w:val="ro-RO"/>
        </w:rPr>
      </w:pPr>
      <w:r w:rsidRPr="006B3B2C">
        <w:rPr>
          <w:b/>
          <w:caps/>
          <w:lang w:val="ro-RO"/>
        </w:rPr>
        <w:t xml:space="preserve"> Condiţionări şi exigenţe prealabile</w:t>
      </w:r>
      <w:r w:rsidR="007F493E" w:rsidRPr="006B3B2C">
        <w:rPr>
          <w:b/>
          <w:caps/>
          <w:lang w:val="ro-RO"/>
        </w:rPr>
        <w:t xml:space="preserve"> </w:t>
      </w:r>
    </w:p>
    <w:p w:rsidR="00965478" w:rsidRPr="006B3B2C" w:rsidRDefault="00162A3D" w:rsidP="006B3B2C">
      <w:pPr>
        <w:pStyle w:val="Corptext"/>
        <w:tabs>
          <w:tab w:val="left" w:pos="567"/>
        </w:tabs>
        <w:spacing w:after="0"/>
        <w:ind w:firstLine="0"/>
        <w:rPr>
          <w:szCs w:val="24"/>
        </w:rPr>
      </w:pPr>
      <w:r w:rsidRPr="006B3B2C">
        <w:rPr>
          <w:szCs w:val="24"/>
        </w:rPr>
        <w:t xml:space="preserve">        </w:t>
      </w:r>
      <w:r w:rsidR="00602B97" w:rsidRPr="006B3B2C">
        <w:rPr>
          <w:szCs w:val="24"/>
        </w:rPr>
        <w:t>Studentul anului V, venind la cursul de Obstetrică şi</w:t>
      </w:r>
      <w:r w:rsidR="00877016" w:rsidRPr="006B3B2C">
        <w:rPr>
          <w:szCs w:val="24"/>
        </w:rPr>
        <w:t xml:space="preserve"> ginecologie va trebui să posede</w:t>
      </w:r>
      <w:r w:rsidR="00602B97" w:rsidRPr="006B3B2C">
        <w:rPr>
          <w:szCs w:val="24"/>
        </w:rPr>
        <w:t xml:space="preserve"> cunoştinţe fundamentale în anatomie, histolog</w:t>
      </w:r>
      <w:r w:rsidRPr="006B3B2C">
        <w:rPr>
          <w:szCs w:val="24"/>
        </w:rPr>
        <w:t>ie, fiziologio-patologie, farmacologie, endocrinologie ş.a. specialităţi clinice.</w:t>
      </w:r>
    </w:p>
    <w:p w:rsidR="006B3B2C" w:rsidRDefault="006B3B2C" w:rsidP="006B3B2C">
      <w:pPr>
        <w:pStyle w:val="Listparagraf"/>
        <w:widowControl w:val="0"/>
        <w:ind w:left="709"/>
        <w:contextualSpacing w:val="0"/>
        <w:jc w:val="both"/>
        <w:rPr>
          <w:b/>
          <w:caps/>
          <w:lang w:val="ro-RO"/>
        </w:rPr>
      </w:pPr>
    </w:p>
    <w:p w:rsidR="00C32243" w:rsidRPr="006B3B2C" w:rsidRDefault="006332AA" w:rsidP="006B3B2C">
      <w:pPr>
        <w:pStyle w:val="Listparagraf"/>
        <w:widowControl w:val="0"/>
        <w:numPr>
          <w:ilvl w:val="0"/>
          <w:numId w:val="42"/>
        </w:numPr>
        <w:ind w:left="709" w:hanging="567"/>
        <w:contextualSpacing w:val="0"/>
        <w:jc w:val="both"/>
        <w:rPr>
          <w:b/>
          <w:caps/>
          <w:lang w:val="ro-RO"/>
        </w:rPr>
      </w:pPr>
      <w:r w:rsidRPr="006B3B2C">
        <w:rPr>
          <w:b/>
          <w:caps/>
          <w:lang w:val="ro-RO"/>
        </w:rPr>
        <w:t xml:space="preserve">TEMATICA  ŞI REPARTIZAREA ORIENTATIVĂ A ORELOR </w:t>
      </w:r>
    </w:p>
    <w:p w:rsidR="006332AA" w:rsidRPr="006B3B2C" w:rsidRDefault="00FE4BB6" w:rsidP="006B3B2C">
      <w:pPr>
        <w:pStyle w:val="Listparagraf"/>
        <w:widowControl w:val="0"/>
        <w:ind w:left="284"/>
        <w:contextualSpacing w:val="0"/>
        <w:jc w:val="both"/>
        <w:rPr>
          <w:b/>
          <w:i/>
          <w:lang w:val="ro-RO"/>
        </w:rPr>
      </w:pPr>
      <w:r w:rsidRPr="006B3B2C">
        <w:rPr>
          <w:b/>
          <w:i/>
          <w:lang w:val="ro-RO"/>
        </w:rPr>
        <w:t xml:space="preserve">Cursuri (prelegeri, </w:t>
      </w:r>
      <w:r w:rsidR="006332AA" w:rsidRPr="006B3B2C">
        <w:rPr>
          <w:b/>
          <w:i/>
          <w:lang w:val="ro-RO"/>
        </w:rPr>
        <w:t>seminare și lucru individual</w:t>
      </w:r>
    </w:p>
    <w:tbl>
      <w:tblPr>
        <w:tblW w:w="10207" w:type="dxa"/>
        <w:tblInd w:w="40" w:type="dxa"/>
        <w:tblLayout w:type="fixed"/>
        <w:tblCellMar>
          <w:left w:w="40" w:type="dxa"/>
          <w:right w:w="40" w:type="dxa"/>
        </w:tblCellMar>
        <w:tblLook w:val="0000"/>
      </w:tblPr>
      <w:tblGrid>
        <w:gridCol w:w="567"/>
        <w:gridCol w:w="6946"/>
        <w:gridCol w:w="898"/>
        <w:gridCol w:w="898"/>
        <w:gridCol w:w="898"/>
      </w:tblGrid>
      <w:tr w:rsidR="006332AA" w:rsidRPr="006B3B2C" w:rsidTr="006B3B2C">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rsidR="006332AA" w:rsidRPr="006B3B2C" w:rsidRDefault="006332AA" w:rsidP="006B3B2C">
            <w:pPr>
              <w:jc w:val="both"/>
              <w:rPr>
                <w:sz w:val="22"/>
                <w:szCs w:val="22"/>
                <w:lang w:val="ro-RO"/>
              </w:rPr>
            </w:pPr>
            <w:r w:rsidRPr="006B3B2C">
              <w:rPr>
                <w:sz w:val="22"/>
                <w:szCs w:val="22"/>
                <w:lang w:val="ro-RO"/>
              </w:rPr>
              <w:t>Nr.</w:t>
            </w:r>
          </w:p>
          <w:p w:rsidR="006332AA" w:rsidRPr="006B3B2C" w:rsidRDefault="006332AA" w:rsidP="006B3B2C">
            <w:pPr>
              <w:jc w:val="both"/>
              <w:rPr>
                <w:sz w:val="22"/>
                <w:szCs w:val="22"/>
                <w:lang w:val="ro-RO"/>
              </w:rPr>
            </w:pPr>
            <w:r w:rsidRPr="006B3B2C">
              <w:rPr>
                <w:sz w:val="22"/>
                <w:szCs w:val="22"/>
                <w:lang w:val="ro-RO"/>
              </w:rPr>
              <w:t>d/o</w:t>
            </w:r>
          </w:p>
        </w:tc>
        <w:tc>
          <w:tcPr>
            <w:tcW w:w="6946" w:type="dxa"/>
            <w:vMerge w:val="restart"/>
            <w:tcBorders>
              <w:top w:val="double" w:sz="4" w:space="0" w:color="auto"/>
              <w:left w:val="single" w:sz="4" w:space="0" w:color="auto"/>
              <w:bottom w:val="single" w:sz="4" w:space="0" w:color="auto"/>
              <w:right w:val="single" w:sz="4" w:space="0" w:color="auto"/>
            </w:tcBorders>
            <w:vAlign w:val="center"/>
          </w:tcPr>
          <w:p w:rsidR="006332AA" w:rsidRPr="006B3B2C" w:rsidRDefault="006332AA" w:rsidP="006B3B2C">
            <w:pPr>
              <w:jc w:val="both"/>
              <w:rPr>
                <w:sz w:val="22"/>
                <w:szCs w:val="22"/>
                <w:lang w:val="ro-RO"/>
              </w:rPr>
            </w:pPr>
            <w:r w:rsidRPr="006B3B2C">
              <w:rPr>
                <w:sz w:val="22"/>
                <w:szCs w:val="22"/>
                <w:lang w:val="ro-RO"/>
              </w:rPr>
              <w:t>ТЕМА</w:t>
            </w:r>
          </w:p>
        </w:tc>
        <w:tc>
          <w:tcPr>
            <w:tcW w:w="2694" w:type="dxa"/>
            <w:gridSpan w:val="3"/>
            <w:tcBorders>
              <w:top w:val="double" w:sz="4" w:space="0" w:color="auto"/>
              <w:left w:val="single" w:sz="4" w:space="0" w:color="auto"/>
              <w:bottom w:val="single" w:sz="4" w:space="0" w:color="auto"/>
              <w:right w:val="double" w:sz="4" w:space="0" w:color="auto"/>
            </w:tcBorders>
            <w:vAlign w:val="center"/>
          </w:tcPr>
          <w:p w:rsidR="006332AA" w:rsidRPr="006B3B2C" w:rsidRDefault="006332AA" w:rsidP="006B3B2C">
            <w:pPr>
              <w:jc w:val="center"/>
              <w:rPr>
                <w:sz w:val="22"/>
                <w:szCs w:val="22"/>
                <w:lang w:val="ro-RO"/>
              </w:rPr>
            </w:pPr>
            <w:r w:rsidRPr="006B3B2C">
              <w:rPr>
                <w:sz w:val="22"/>
                <w:szCs w:val="22"/>
                <w:lang w:val="ro-RO"/>
              </w:rPr>
              <w:t>Numărul de ore</w:t>
            </w:r>
          </w:p>
        </w:tc>
      </w:tr>
      <w:tr w:rsidR="006332AA" w:rsidRPr="006B3B2C" w:rsidTr="006B3B2C">
        <w:trPr>
          <w:trHeight w:val="20"/>
          <w:tblHeader/>
        </w:trPr>
        <w:tc>
          <w:tcPr>
            <w:tcW w:w="567" w:type="dxa"/>
            <w:vMerge/>
            <w:tcBorders>
              <w:top w:val="single" w:sz="4" w:space="0" w:color="auto"/>
              <w:left w:val="double" w:sz="4" w:space="0" w:color="auto"/>
              <w:bottom w:val="double" w:sz="4" w:space="0" w:color="auto"/>
              <w:right w:val="single" w:sz="4" w:space="0" w:color="auto"/>
            </w:tcBorders>
          </w:tcPr>
          <w:p w:rsidR="006332AA" w:rsidRPr="006B3B2C" w:rsidRDefault="006332AA" w:rsidP="006B3B2C">
            <w:pPr>
              <w:jc w:val="both"/>
              <w:rPr>
                <w:color w:val="FF0000"/>
                <w:sz w:val="22"/>
                <w:szCs w:val="22"/>
                <w:lang w:val="ro-RO"/>
              </w:rPr>
            </w:pPr>
          </w:p>
        </w:tc>
        <w:tc>
          <w:tcPr>
            <w:tcW w:w="6946" w:type="dxa"/>
            <w:vMerge/>
            <w:tcBorders>
              <w:top w:val="single" w:sz="4" w:space="0" w:color="auto"/>
              <w:left w:val="single" w:sz="4" w:space="0" w:color="auto"/>
              <w:bottom w:val="double" w:sz="4" w:space="0" w:color="auto"/>
              <w:right w:val="single" w:sz="4" w:space="0" w:color="auto"/>
            </w:tcBorders>
          </w:tcPr>
          <w:p w:rsidR="006332AA" w:rsidRPr="006B3B2C" w:rsidRDefault="006332AA" w:rsidP="006B3B2C">
            <w:pPr>
              <w:jc w:val="both"/>
              <w:rPr>
                <w:color w:val="FF0000"/>
                <w:sz w:val="22"/>
                <w:szCs w:val="22"/>
                <w:lang w:val="ro-RO"/>
              </w:rPr>
            </w:pPr>
          </w:p>
        </w:tc>
        <w:tc>
          <w:tcPr>
            <w:tcW w:w="898" w:type="dxa"/>
            <w:tcBorders>
              <w:top w:val="single" w:sz="4" w:space="0" w:color="auto"/>
              <w:left w:val="single" w:sz="4" w:space="0" w:color="auto"/>
              <w:bottom w:val="double" w:sz="4" w:space="0" w:color="auto"/>
              <w:right w:val="single" w:sz="4" w:space="0" w:color="auto"/>
            </w:tcBorders>
            <w:vAlign w:val="center"/>
          </w:tcPr>
          <w:p w:rsidR="006332AA" w:rsidRPr="006B3B2C" w:rsidRDefault="006332AA" w:rsidP="006B3B2C">
            <w:pPr>
              <w:jc w:val="center"/>
              <w:rPr>
                <w:sz w:val="22"/>
                <w:szCs w:val="22"/>
                <w:lang w:val="ro-RO"/>
              </w:rPr>
            </w:pPr>
            <w:r w:rsidRPr="006B3B2C">
              <w:rPr>
                <w:sz w:val="22"/>
                <w:szCs w:val="22"/>
                <w:lang w:val="ro-RO"/>
              </w:rPr>
              <w:t>Prelegeri</w:t>
            </w:r>
          </w:p>
        </w:tc>
        <w:tc>
          <w:tcPr>
            <w:tcW w:w="898" w:type="dxa"/>
            <w:tcBorders>
              <w:top w:val="single" w:sz="4" w:space="0" w:color="auto"/>
              <w:left w:val="single" w:sz="4" w:space="0" w:color="auto"/>
              <w:bottom w:val="double" w:sz="4" w:space="0" w:color="auto"/>
              <w:right w:val="single" w:sz="4" w:space="0" w:color="auto"/>
            </w:tcBorders>
            <w:vAlign w:val="center"/>
          </w:tcPr>
          <w:p w:rsidR="006332AA" w:rsidRPr="006B3B2C" w:rsidRDefault="006332AA" w:rsidP="006B3B2C">
            <w:pPr>
              <w:jc w:val="center"/>
              <w:rPr>
                <w:sz w:val="22"/>
                <w:szCs w:val="22"/>
                <w:lang w:val="ro-RO"/>
              </w:rPr>
            </w:pPr>
            <w:r w:rsidRPr="006B3B2C">
              <w:rPr>
                <w:sz w:val="22"/>
                <w:szCs w:val="22"/>
                <w:lang w:val="ro-RO"/>
              </w:rPr>
              <w:t>Lucrări  practice</w:t>
            </w:r>
          </w:p>
        </w:tc>
        <w:tc>
          <w:tcPr>
            <w:tcW w:w="898" w:type="dxa"/>
            <w:tcBorders>
              <w:top w:val="single" w:sz="4" w:space="0" w:color="auto"/>
              <w:left w:val="single" w:sz="4" w:space="0" w:color="auto"/>
              <w:bottom w:val="double" w:sz="4" w:space="0" w:color="auto"/>
              <w:right w:val="double" w:sz="4" w:space="0" w:color="auto"/>
            </w:tcBorders>
            <w:vAlign w:val="center"/>
          </w:tcPr>
          <w:p w:rsidR="006332AA" w:rsidRPr="006B3B2C" w:rsidRDefault="006332AA" w:rsidP="006B3B2C">
            <w:pPr>
              <w:jc w:val="center"/>
              <w:rPr>
                <w:sz w:val="22"/>
                <w:szCs w:val="22"/>
                <w:lang w:val="ro-RO"/>
              </w:rPr>
            </w:pPr>
            <w:r w:rsidRPr="006B3B2C">
              <w:rPr>
                <w:sz w:val="22"/>
                <w:szCs w:val="22"/>
                <w:lang w:val="ro-RO"/>
              </w:rPr>
              <w:t>Lucru individual</w:t>
            </w:r>
          </w:p>
        </w:tc>
      </w:tr>
      <w:tr w:rsidR="006332A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6332AA" w:rsidRPr="006B3B2C" w:rsidRDefault="006332AA" w:rsidP="006B3B2C">
            <w:pPr>
              <w:pStyle w:val="FR3"/>
              <w:numPr>
                <w:ilvl w:val="0"/>
                <w:numId w:val="8"/>
              </w:numPr>
              <w:spacing w:before="0"/>
              <w:ind w:left="113" w:firstLine="0"/>
              <w:jc w:val="both"/>
              <w:rPr>
                <w:sz w:val="22"/>
                <w:szCs w:val="22"/>
                <w:lang w:val="ro-RO"/>
              </w:rPr>
            </w:pPr>
          </w:p>
        </w:tc>
        <w:tc>
          <w:tcPr>
            <w:tcW w:w="6946" w:type="dxa"/>
            <w:tcBorders>
              <w:top w:val="double" w:sz="4" w:space="0" w:color="auto"/>
              <w:left w:val="single" w:sz="4" w:space="0" w:color="auto"/>
              <w:bottom w:val="single" w:sz="4" w:space="0" w:color="auto"/>
              <w:right w:val="single" w:sz="4" w:space="0" w:color="auto"/>
            </w:tcBorders>
          </w:tcPr>
          <w:p w:rsidR="006332AA" w:rsidRPr="006B3B2C" w:rsidRDefault="00162A3D" w:rsidP="006B3B2C">
            <w:pPr>
              <w:ind w:firstLine="34"/>
              <w:jc w:val="both"/>
              <w:rPr>
                <w:color w:val="000000"/>
                <w:sz w:val="22"/>
                <w:szCs w:val="22"/>
                <w:lang w:val="en-US" w:eastAsia="ro-RO"/>
              </w:rPr>
            </w:pPr>
            <w:r w:rsidRPr="006B3B2C">
              <w:rPr>
                <w:color w:val="000000"/>
                <w:sz w:val="22"/>
                <w:szCs w:val="22"/>
                <w:lang w:val="en-US" w:eastAsia="ro-RO"/>
              </w:rPr>
              <w:t>Organizarea asistentei perinatale. Indicatorii principali în serviciul perinatal</w:t>
            </w:r>
          </w:p>
        </w:tc>
        <w:tc>
          <w:tcPr>
            <w:tcW w:w="898" w:type="dxa"/>
            <w:tcBorders>
              <w:top w:val="double" w:sz="4" w:space="0" w:color="auto"/>
              <w:left w:val="single" w:sz="4" w:space="0" w:color="auto"/>
              <w:right w:val="single" w:sz="4" w:space="0" w:color="auto"/>
            </w:tcBorders>
            <w:vAlign w:val="center"/>
          </w:tcPr>
          <w:p w:rsidR="006332AA" w:rsidRPr="006B3B2C" w:rsidRDefault="00EF3B7A" w:rsidP="006B3B2C">
            <w:pPr>
              <w:jc w:val="center"/>
              <w:rPr>
                <w:sz w:val="22"/>
                <w:szCs w:val="22"/>
                <w:lang w:val="ro-RO"/>
              </w:rPr>
            </w:pPr>
            <w:r w:rsidRPr="006B3B2C">
              <w:rPr>
                <w:sz w:val="22"/>
                <w:szCs w:val="22"/>
                <w:lang w:val="ro-RO"/>
              </w:rPr>
              <w:t>2</w:t>
            </w:r>
          </w:p>
        </w:tc>
        <w:tc>
          <w:tcPr>
            <w:tcW w:w="898" w:type="dxa"/>
            <w:tcBorders>
              <w:top w:val="double" w:sz="4" w:space="0" w:color="auto"/>
              <w:left w:val="single" w:sz="4" w:space="0" w:color="auto"/>
              <w:right w:val="single" w:sz="4" w:space="0" w:color="auto"/>
            </w:tcBorders>
            <w:vAlign w:val="center"/>
          </w:tcPr>
          <w:p w:rsidR="006332AA" w:rsidRPr="006B3B2C" w:rsidRDefault="005767F1" w:rsidP="006B3B2C">
            <w:pPr>
              <w:jc w:val="center"/>
              <w:rPr>
                <w:sz w:val="22"/>
                <w:szCs w:val="22"/>
                <w:lang w:val="ro-RO"/>
              </w:rPr>
            </w:pPr>
            <w:r w:rsidRPr="006B3B2C">
              <w:rPr>
                <w:sz w:val="22"/>
                <w:szCs w:val="22"/>
                <w:lang w:val="ro-RO"/>
              </w:rPr>
              <w:t>-</w:t>
            </w:r>
          </w:p>
        </w:tc>
        <w:tc>
          <w:tcPr>
            <w:tcW w:w="898" w:type="dxa"/>
            <w:tcBorders>
              <w:top w:val="double" w:sz="4" w:space="0" w:color="auto"/>
              <w:left w:val="single" w:sz="4" w:space="0" w:color="auto"/>
              <w:bottom w:val="single" w:sz="4" w:space="0" w:color="auto"/>
              <w:right w:val="double" w:sz="4" w:space="0" w:color="auto"/>
            </w:tcBorders>
            <w:vAlign w:val="center"/>
          </w:tcPr>
          <w:p w:rsidR="006332AA" w:rsidRPr="006B3B2C" w:rsidRDefault="006332AA" w:rsidP="006B3B2C">
            <w:pPr>
              <w:jc w:val="center"/>
              <w:rPr>
                <w:sz w:val="22"/>
                <w:szCs w:val="22"/>
                <w:lang w:val="ro-RO"/>
              </w:rPr>
            </w:pPr>
          </w:p>
        </w:tc>
      </w:tr>
      <w:tr w:rsidR="005767F1"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5767F1" w:rsidRPr="006B3B2C" w:rsidRDefault="005767F1" w:rsidP="006B3B2C">
            <w:pPr>
              <w:pStyle w:val="FR3"/>
              <w:numPr>
                <w:ilvl w:val="0"/>
                <w:numId w:val="8"/>
              </w:numPr>
              <w:spacing w:before="0"/>
              <w:ind w:left="113" w:firstLine="0"/>
              <w:jc w:val="both"/>
              <w:rPr>
                <w:sz w:val="22"/>
                <w:szCs w:val="22"/>
                <w:lang w:val="ro-RO"/>
              </w:rPr>
            </w:pPr>
          </w:p>
        </w:tc>
        <w:tc>
          <w:tcPr>
            <w:tcW w:w="6946" w:type="dxa"/>
            <w:tcBorders>
              <w:top w:val="double" w:sz="4" w:space="0" w:color="auto"/>
              <w:left w:val="single" w:sz="4" w:space="0" w:color="auto"/>
              <w:bottom w:val="single" w:sz="4" w:space="0" w:color="auto"/>
              <w:right w:val="single" w:sz="4" w:space="0" w:color="auto"/>
            </w:tcBorders>
          </w:tcPr>
          <w:p w:rsidR="005767F1" w:rsidRPr="006B3B2C" w:rsidRDefault="005767F1" w:rsidP="006B3B2C">
            <w:pPr>
              <w:ind w:firstLine="34"/>
              <w:jc w:val="both"/>
              <w:rPr>
                <w:color w:val="000000"/>
                <w:sz w:val="22"/>
                <w:szCs w:val="22"/>
                <w:lang w:val="en-US" w:eastAsia="ro-RO"/>
              </w:rPr>
            </w:pPr>
            <w:r w:rsidRPr="006B3B2C">
              <w:rPr>
                <w:color w:val="000000"/>
                <w:sz w:val="22"/>
                <w:szCs w:val="22"/>
                <w:lang w:val="en-US" w:eastAsia="ro-RO"/>
              </w:rPr>
              <w:t>Anatomia aparatului genital feminin (anatomia organelor genitale feminine, glanda mamară, bazinul osos)</w:t>
            </w:r>
          </w:p>
        </w:tc>
        <w:tc>
          <w:tcPr>
            <w:tcW w:w="898" w:type="dxa"/>
            <w:tcBorders>
              <w:top w:val="double" w:sz="4" w:space="0" w:color="auto"/>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w:t>
            </w:r>
          </w:p>
        </w:tc>
        <w:tc>
          <w:tcPr>
            <w:tcW w:w="898" w:type="dxa"/>
            <w:tcBorders>
              <w:top w:val="double" w:sz="4" w:space="0" w:color="auto"/>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5</w:t>
            </w:r>
          </w:p>
        </w:tc>
        <w:tc>
          <w:tcPr>
            <w:tcW w:w="898" w:type="dxa"/>
            <w:tcBorders>
              <w:top w:val="double" w:sz="4" w:space="0" w:color="auto"/>
              <w:left w:val="single" w:sz="4" w:space="0" w:color="auto"/>
              <w:bottom w:val="single" w:sz="4" w:space="0" w:color="auto"/>
              <w:right w:val="double" w:sz="4" w:space="0" w:color="auto"/>
            </w:tcBorders>
            <w:vAlign w:val="center"/>
          </w:tcPr>
          <w:p w:rsidR="005767F1" w:rsidRPr="006B3B2C" w:rsidRDefault="00D70EB9" w:rsidP="006B3B2C">
            <w:pPr>
              <w:jc w:val="center"/>
              <w:rPr>
                <w:sz w:val="22"/>
                <w:szCs w:val="22"/>
                <w:lang w:val="ro-RO"/>
              </w:rPr>
            </w:pPr>
            <w:r w:rsidRPr="006B3B2C">
              <w:rPr>
                <w:sz w:val="22"/>
                <w:szCs w:val="22"/>
                <w:lang w:val="ro-RO"/>
              </w:rPr>
              <w:t>1</w:t>
            </w:r>
          </w:p>
        </w:tc>
      </w:tr>
      <w:tr w:rsidR="006332A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rsidR="006332AA" w:rsidRPr="006B3B2C" w:rsidRDefault="006332AA" w:rsidP="006B3B2C">
            <w:pPr>
              <w:pStyle w:val="FR3"/>
              <w:numPr>
                <w:ilvl w:val="0"/>
                <w:numId w:val="8"/>
              </w:numPr>
              <w:spacing w:before="0"/>
              <w:ind w:left="113" w:firstLine="0"/>
              <w:jc w:val="both"/>
              <w:rPr>
                <w:sz w:val="22"/>
                <w:szCs w:val="22"/>
                <w:lang w:val="ro-RO"/>
              </w:rPr>
            </w:pPr>
          </w:p>
        </w:tc>
        <w:tc>
          <w:tcPr>
            <w:tcW w:w="6946" w:type="dxa"/>
            <w:tcBorders>
              <w:top w:val="single" w:sz="4" w:space="0" w:color="auto"/>
              <w:left w:val="single" w:sz="4" w:space="0" w:color="auto"/>
              <w:bottom w:val="single" w:sz="4" w:space="0" w:color="auto"/>
              <w:right w:val="single" w:sz="4" w:space="0" w:color="auto"/>
            </w:tcBorders>
          </w:tcPr>
          <w:p w:rsidR="006332AA" w:rsidRPr="006B3B2C" w:rsidRDefault="00162A3D" w:rsidP="006B3B2C">
            <w:pPr>
              <w:widowControl w:val="0"/>
              <w:ind w:left="57"/>
              <w:jc w:val="both"/>
              <w:rPr>
                <w:sz w:val="22"/>
                <w:szCs w:val="22"/>
                <w:lang w:val="ro-RO"/>
              </w:rPr>
            </w:pPr>
            <w:r w:rsidRPr="006B3B2C">
              <w:rPr>
                <w:color w:val="000000"/>
                <w:sz w:val="22"/>
                <w:szCs w:val="22"/>
                <w:lang w:val="en-US" w:eastAsia="ro-RO"/>
              </w:rPr>
              <w:t>Metodele de examinare în Obstetrică şi Ginecologie</w:t>
            </w:r>
          </w:p>
        </w:tc>
        <w:tc>
          <w:tcPr>
            <w:tcW w:w="898" w:type="dxa"/>
            <w:tcBorders>
              <w:left w:val="single" w:sz="4" w:space="0" w:color="auto"/>
              <w:right w:val="single" w:sz="4" w:space="0" w:color="auto"/>
            </w:tcBorders>
            <w:vAlign w:val="center"/>
          </w:tcPr>
          <w:p w:rsidR="006332A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6332AA" w:rsidRPr="006B3B2C" w:rsidRDefault="00E27DD6" w:rsidP="006B3B2C">
            <w:pPr>
              <w:jc w:val="center"/>
              <w:rPr>
                <w:sz w:val="22"/>
                <w:szCs w:val="22"/>
                <w:lang w:val="ro-RO"/>
              </w:rPr>
            </w:pPr>
            <w:r w:rsidRPr="006B3B2C">
              <w:rPr>
                <w:sz w:val="22"/>
                <w:szCs w:val="22"/>
                <w:lang w:val="ro-RO"/>
              </w:rPr>
              <w:t>-</w:t>
            </w:r>
          </w:p>
        </w:tc>
        <w:tc>
          <w:tcPr>
            <w:tcW w:w="898" w:type="dxa"/>
            <w:tcBorders>
              <w:top w:val="single" w:sz="4" w:space="0" w:color="auto"/>
              <w:left w:val="single" w:sz="4" w:space="0" w:color="auto"/>
              <w:bottom w:val="single" w:sz="4" w:space="0" w:color="auto"/>
              <w:right w:val="double" w:sz="4" w:space="0" w:color="auto"/>
            </w:tcBorders>
            <w:vAlign w:val="center"/>
          </w:tcPr>
          <w:p w:rsidR="006332AA" w:rsidRPr="006B3B2C" w:rsidRDefault="006332AA" w:rsidP="006B3B2C">
            <w:pPr>
              <w:jc w:val="center"/>
              <w:rPr>
                <w:sz w:val="22"/>
                <w:szCs w:val="22"/>
                <w:lang w:val="ro-RO"/>
              </w:rPr>
            </w:pPr>
          </w:p>
        </w:tc>
      </w:tr>
      <w:tr w:rsidR="00726FCC"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rsidR="00726FCC" w:rsidRPr="006B3B2C" w:rsidRDefault="00726FCC" w:rsidP="006B3B2C">
            <w:pPr>
              <w:pStyle w:val="FR3"/>
              <w:numPr>
                <w:ilvl w:val="0"/>
                <w:numId w:val="8"/>
              </w:numPr>
              <w:spacing w:before="0"/>
              <w:ind w:left="113" w:firstLine="0"/>
              <w:jc w:val="both"/>
              <w:rPr>
                <w:sz w:val="22"/>
                <w:szCs w:val="22"/>
                <w:lang w:val="ro-RO"/>
              </w:rPr>
            </w:pPr>
          </w:p>
        </w:tc>
        <w:tc>
          <w:tcPr>
            <w:tcW w:w="6946" w:type="dxa"/>
            <w:tcBorders>
              <w:top w:val="single" w:sz="4" w:space="0" w:color="auto"/>
              <w:left w:val="single" w:sz="4" w:space="0" w:color="auto"/>
              <w:bottom w:val="single" w:sz="4" w:space="0" w:color="auto"/>
              <w:right w:val="single" w:sz="4" w:space="0" w:color="auto"/>
            </w:tcBorders>
          </w:tcPr>
          <w:p w:rsidR="00726FCC" w:rsidRPr="006B3B2C" w:rsidRDefault="00650828" w:rsidP="006B3B2C">
            <w:pPr>
              <w:widowControl w:val="0"/>
              <w:ind w:left="57"/>
              <w:jc w:val="both"/>
              <w:rPr>
                <w:color w:val="000000"/>
                <w:sz w:val="22"/>
                <w:szCs w:val="22"/>
                <w:lang w:val="en-US" w:eastAsia="ro-RO"/>
              </w:rPr>
            </w:pPr>
            <w:r w:rsidRPr="006B3B2C">
              <w:rPr>
                <w:sz w:val="22"/>
                <w:szCs w:val="22"/>
                <w:lang w:val="en-US" w:eastAsia="ro-RO"/>
              </w:rPr>
              <w:t>Semiologia ginecologică și obstetricală. Examenul clinic în ginecologie și obstetrică</w:t>
            </w:r>
          </w:p>
        </w:tc>
        <w:tc>
          <w:tcPr>
            <w:tcW w:w="898" w:type="dxa"/>
            <w:tcBorders>
              <w:left w:val="single" w:sz="4" w:space="0" w:color="auto"/>
              <w:right w:val="single" w:sz="4" w:space="0" w:color="auto"/>
            </w:tcBorders>
            <w:vAlign w:val="center"/>
          </w:tcPr>
          <w:p w:rsidR="00726FCC" w:rsidRPr="006B3B2C" w:rsidRDefault="00650828" w:rsidP="006B3B2C">
            <w:pPr>
              <w:jc w:val="center"/>
              <w:rPr>
                <w:sz w:val="22"/>
                <w:szCs w:val="22"/>
                <w:lang w:val="ro-RO"/>
              </w:rPr>
            </w:pPr>
            <w:r w:rsidRPr="006B3B2C">
              <w:rPr>
                <w:sz w:val="22"/>
                <w:szCs w:val="22"/>
                <w:lang w:val="ro-RO"/>
              </w:rPr>
              <w:t>-</w:t>
            </w:r>
          </w:p>
        </w:tc>
        <w:tc>
          <w:tcPr>
            <w:tcW w:w="898" w:type="dxa"/>
            <w:tcBorders>
              <w:left w:val="single" w:sz="4" w:space="0" w:color="auto"/>
              <w:right w:val="single" w:sz="4" w:space="0" w:color="auto"/>
            </w:tcBorders>
            <w:vAlign w:val="center"/>
          </w:tcPr>
          <w:p w:rsidR="00726FCC" w:rsidRPr="006B3B2C" w:rsidRDefault="00650828"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bottom w:val="single" w:sz="4" w:space="0" w:color="auto"/>
              <w:right w:val="double" w:sz="4" w:space="0" w:color="auto"/>
            </w:tcBorders>
            <w:vAlign w:val="center"/>
          </w:tcPr>
          <w:p w:rsidR="00726FCC" w:rsidRPr="006B3B2C" w:rsidRDefault="00693632" w:rsidP="006B3B2C">
            <w:pPr>
              <w:jc w:val="center"/>
              <w:rPr>
                <w:sz w:val="22"/>
                <w:szCs w:val="22"/>
                <w:lang w:val="ro-RO"/>
              </w:rPr>
            </w:pPr>
            <w:r w:rsidRPr="006B3B2C">
              <w:rPr>
                <w:sz w:val="22"/>
                <w:szCs w:val="22"/>
                <w:lang w:val="ro-RO"/>
              </w:rPr>
              <w:t>1</w:t>
            </w:r>
          </w:p>
        </w:tc>
      </w:tr>
      <w:tr w:rsidR="006332A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6332AA" w:rsidRPr="006B3B2C" w:rsidRDefault="006332AA" w:rsidP="006B3B2C">
            <w:pPr>
              <w:pStyle w:val="FR3"/>
              <w:numPr>
                <w:ilvl w:val="0"/>
                <w:numId w:val="8"/>
              </w:numPr>
              <w:spacing w:before="0"/>
              <w:ind w:left="113" w:firstLine="0"/>
              <w:jc w:val="both"/>
              <w:rPr>
                <w:sz w:val="22"/>
                <w:szCs w:val="22"/>
                <w:lang w:val="ro-RO"/>
              </w:rPr>
            </w:pPr>
          </w:p>
        </w:tc>
        <w:tc>
          <w:tcPr>
            <w:tcW w:w="6946" w:type="dxa"/>
            <w:tcBorders>
              <w:top w:val="single" w:sz="4" w:space="0" w:color="auto"/>
              <w:left w:val="single" w:sz="4" w:space="0" w:color="auto"/>
              <w:bottom w:val="single" w:sz="4" w:space="0" w:color="auto"/>
              <w:right w:val="single" w:sz="4" w:space="0" w:color="auto"/>
            </w:tcBorders>
          </w:tcPr>
          <w:p w:rsidR="006332AA" w:rsidRPr="006B3B2C" w:rsidRDefault="00162A3D" w:rsidP="006B3B2C">
            <w:pPr>
              <w:widowControl w:val="0"/>
              <w:ind w:left="57"/>
              <w:jc w:val="both"/>
              <w:rPr>
                <w:sz w:val="22"/>
                <w:szCs w:val="22"/>
                <w:lang w:val="ro-RO"/>
              </w:rPr>
            </w:pPr>
            <w:r w:rsidRPr="006B3B2C">
              <w:rPr>
                <w:color w:val="000000"/>
                <w:sz w:val="22"/>
                <w:szCs w:val="22"/>
                <w:lang w:val="en-US" w:eastAsia="ro-RO"/>
              </w:rPr>
              <w:t xml:space="preserve">Reglarea neuro-hormonală a ciclului menstrual. </w:t>
            </w:r>
            <w:r w:rsidRPr="006B3B2C">
              <w:rPr>
                <w:color w:val="000000"/>
                <w:sz w:val="22"/>
                <w:szCs w:val="22"/>
                <w:lang w:val="de-DE" w:eastAsia="ro-RO"/>
              </w:rPr>
              <w:t>Dereglările ciclului menstrual. Sângerări uterine anormale</w:t>
            </w:r>
          </w:p>
        </w:tc>
        <w:tc>
          <w:tcPr>
            <w:tcW w:w="898" w:type="dxa"/>
            <w:tcBorders>
              <w:left w:val="single" w:sz="4" w:space="0" w:color="auto"/>
              <w:right w:val="single" w:sz="4" w:space="0" w:color="auto"/>
            </w:tcBorders>
            <w:vAlign w:val="center"/>
          </w:tcPr>
          <w:p w:rsidR="006332A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6332AA"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bottom w:val="single" w:sz="4" w:space="0" w:color="auto"/>
              <w:right w:val="double" w:sz="4" w:space="0" w:color="auto"/>
            </w:tcBorders>
            <w:vAlign w:val="center"/>
          </w:tcPr>
          <w:p w:rsidR="006332AA" w:rsidRPr="006B3B2C" w:rsidRDefault="00693632" w:rsidP="006B3B2C">
            <w:pPr>
              <w:jc w:val="center"/>
              <w:rPr>
                <w:sz w:val="22"/>
                <w:szCs w:val="22"/>
                <w:lang w:val="ro-RO"/>
              </w:rPr>
            </w:pPr>
            <w:r w:rsidRPr="006B3B2C">
              <w:rPr>
                <w:sz w:val="22"/>
                <w:szCs w:val="22"/>
                <w:lang w:val="ro-RO"/>
              </w:rPr>
              <w:t>1</w:t>
            </w:r>
          </w:p>
        </w:tc>
      </w:tr>
      <w:tr w:rsidR="006332A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rsidR="006332AA" w:rsidRPr="006B3B2C" w:rsidRDefault="006332AA" w:rsidP="006B3B2C">
            <w:pPr>
              <w:pStyle w:val="FR3"/>
              <w:numPr>
                <w:ilvl w:val="0"/>
                <w:numId w:val="8"/>
              </w:numPr>
              <w:spacing w:before="0"/>
              <w:ind w:left="113" w:firstLine="0"/>
              <w:jc w:val="both"/>
              <w:rPr>
                <w:sz w:val="22"/>
                <w:szCs w:val="22"/>
                <w:lang w:val="ro-RO"/>
              </w:rPr>
            </w:pPr>
          </w:p>
        </w:tc>
        <w:tc>
          <w:tcPr>
            <w:tcW w:w="6946" w:type="dxa"/>
            <w:tcBorders>
              <w:top w:val="single" w:sz="4" w:space="0" w:color="auto"/>
              <w:left w:val="single" w:sz="4" w:space="0" w:color="auto"/>
              <w:right w:val="single" w:sz="4" w:space="0" w:color="auto"/>
            </w:tcBorders>
          </w:tcPr>
          <w:p w:rsidR="006332AA" w:rsidRPr="006B3B2C" w:rsidRDefault="00162A3D" w:rsidP="006B3B2C">
            <w:pPr>
              <w:widowControl w:val="0"/>
              <w:ind w:left="57"/>
              <w:jc w:val="both"/>
              <w:rPr>
                <w:sz w:val="22"/>
                <w:szCs w:val="22"/>
                <w:lang w:val="ro-RO"/>
              </w:rPr>
            </w:pPr>
            <w:r w:rsidRPr="006B3B2C">
              <w:rPr>
                <w:color w:val="000000"/>
                <w:sz w:val="22"/>
                <w:szCs w:val="22"/>
                <w:lang w:val="en-US" w:eastAsia="ro-RO"/>
              </w:rPr>
              <w:t>Dereglările ciclului menstrual. Amenoreea. Dismenoreea</w:t>
            </w:r>
          </w:p>
        </w:tc>
        <w:tc>
          <w:tcPr>
            <w:tcW w:w="898" w:type="dxa"/>
            <w:tcBorders>
              <w:left w:val="single" w:sz="4" w:space="0" w:color="auto"/>
              <w:right w:val="single" w:sz="4" w:space="0" w:color="auto"/>
            </w:tcBorders>
            <w:vAlign w:val="center"/>
          </w:tcPr>
          <w:p w:rsidR="006332A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6332AA"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6332AA" w:rsidRPr="006B3B2C" w:rsidRDefault="00693632" w:rsidP="006B3B2C">
            <w:pPr>
              <w:jc w:val="center"/>
              <w:rPr>
                <w:sz w:val="22"/>
                <w:szCs w:val="22"/>
                <w:lang w:val="ro-RO"/>
              </w:rPr>
            </w:pPr>
            <w:r w:rsidRPr="006B3B2C">
              <w:rPr>
                <w:sz w:val="22"/>
                <w:szCs w:val="22"/>
                <w:lang w:val="ro-RO"/>
              </w:rPr>
              <w:t>1</w:t>
            </w:r>
          </w:p>
        </w:tc>
      </w:tr>
      <w:tr w:rsidR="006332A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rsidR="006332AA" w:rsidRPr="006B3B2C" w:rsidRDefault="006332AA" w:rsidP="006B3B2C">
            <w:pPr>
              <w:pStyle w:val="FR3"/>
              <w:numPr>
                <w:ilvl w:val="0"/>
                <w:numId w:val="8"/>
              </w:numPr>
              <w:spacing w:before="0"/>
              <w:ind w:left="113" w:firstLine="0"/>
              <w:jc w:val="both"/>
              <w:rPr>
                <w:sz w:val="22"/>
                <w:szCs w:val="22"/>
                <w:lang w:val="ro-RO"/>
              </w:rPr>
            </w:pPr>
          </w:p>
        </w:tc>
        <w:tc>
          <w:tcPr>
            <w:tcW w:w="6946" w:type="dxa"/>
            <w:tcBorders>
              <w:top w:val="single" w:sz="4" w:space="0" w:color="auto"/>
              <w:left w:val="single" w:sz="4" w:space="0" w:color="auto"/>
              <w:right w:val="single" w:sz="4" w:space="0" w:color="auto"/>
            </w:tcBorders>
          </w:tcPr>
          <w:p w:rsidR="006332AA" w:rsidRPr="006B3B2C" w:rsidRDefault="00162A3D" w:rsidP="006B3B2C">
            <w:pPr>
              <w:widowControl w:val="0"/>
              <w:ind w:left="57"/>
              <w:jc w:val="both"/>
              <w:rPr>
                <w:sz w:val="22"/>
                <w:szCs w:val="22"/>
                <w:lang w:val="ro-RO"/>
              </w:rPr>
            </w:pPr>
            <w:r w:rsidRPr="006B3B2C">
              <w:rPr>
                <w:color w:val="000000"/>
                <w:sz w:val="22"/>
                <w:szCs w:val="22"/>
                <w:lang w:val="en-US" w:eastAsia="ro-RO"/>
              </w:rPr>
              <w:t>Etapele fiziologice în dezvoltarea pubertară feminină. Ginecologia pediatrică</w:t>
            </w:r>
          </w:p>
        </w:tc>
        <w:tc>
          <w:tcPr>
            <w:tcW w:w="898" w:type="dxa"/>
            <w:tcBorders>
              <w:left w:val="single" w:sz="4" w:space="0" w:color="auto"/>
              <w:right w:val="single" w:sz="4" w:space="0" w:color="auto"/>
            </w:tcBorders>
            <w:vAlign w:val="center"/>
          </w:tcPr>
          <w:p w:rsidR="006332A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6332AA"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6332AA" w:rsidRPr="006B3B2C" w:rsidRDefault="00693632" w:rsidP="006B3B2C">
            <w:pPr>
              <w:jc w:val="center"/>
              <w:rPr>
                <w:sz w:val="22"/>
                <w:szCs w:val="22"/>
                <w:lang w:val="ro-RO"/>
              </w:rPr>
            </w:pPr>
            <w:r w:rsidRPr="006B3B2C">
              <w:rPr>
                <w:sz w:val="22"/>
                <w:szCs w:val="22"/>
                <w:lang w:val="ro-RO"/>
              </w:rPr>
              <w:t>1</w:t>
            </w:r>
          </w:p>
        </w:tc>
      </w:tr>
      <w:tr w:rsidR="006332A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rsidR="006332AA" w:rsidRPr="006B3B2C" w:rsidRDefault="006332AA" w:rsidP="006B3B2C">
            <w:pPr>
              <w:pStyle w:val="FR3"/>
              <w:numPr>
                <w:ilvl w:val="0"/>
                <w:numId w:val="8"/>
              </w:numPr>
              <w:spacing w:before="0"/>
              <w:ind w:left="113" w:firstLine="0"/>
              <w:jc w:val="both"/>
              <w:rPr>
                <w:sz w:val="22"/>
                <w:szCs w:val="22"/>
                <w:lang w:val="ro-RO"/>
              </w:rPr>
            </w:pPr>
          </w:p>
        </w:tc>
        <w:tc>
          <w:tcPr>
            <w:tcW w:w="6946" w:type="dxa"/>
            <w:tcBorders>
              <w:top w:val="single" w:sz="4" w:space="0" w:color="auto"/>
              <w:left w:val="single" w:sz="4" w:space="0" w:color="auto"/>
              <w:right w:val="single" w:sz="4" w:space="0" w:color="auto"/>
            </w:tcBorders>
          </w:tcPr>
          <w:p w:rsidR="006332AA" w:rsidRPr="006B3B2C" w:rsidRDefault="00162A3D" w:rsidP="006B3B2C">
            <w:pPr>
              <w:widowControl w:val="0"/>
              <w:ind w:left="57"/>
              <w:jc w:val="both"/>
              <w:rPr>
                <w:sz w:val="22"/>
                <w:szCs w:val="22"/>
                <w:lang w:val="ro-RO"/>
              </w:rPr>
            </w:pPr>
            <w:r w:rsidRPr="006B3B2C">
              <w:rPr>
                <w:color w:val="000000"/>
                <w:sz w:val="22"/>
                <w:szCs w:val="22"/>
                <w:lang w:val="en-US" w:eastAsia="ro-RO"/>
              </w:rPr>
              <w:t>Planificarea familiei. Contracepţia.</w:t>
            </w:r>
          </w:p>
        </w:tc>
        <w:tc>
          <w:tcPr>
            <w:tcW w:w="898" w:type="dxa"/>
            <w:tcBorders>
              <w:left w:val="single" w:sz="4" w:space="0" w:color="auto"/>
              <w:right w:val="single" w:sz="4" w:space="0" w:color="auto"/>
            </w:tcBorders>
            <w:vAlign w:val="center"/>
          </w:tcPr>
          <w:p w:rsidR="006332A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6332AA"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6332AA" w:rsidRPr="006B3B2C" w:rsidRDefault="00693632" w:rsidP="006B3B2C">
            <w:pPr>
              <w:jc w:val="center"/>
              <w:rPr>
                <w:sz w:val="22"/>
                <w:szCs w:val="22"/>
                <w:lang w:val="ro-RO"/>
              </w:rPr>
            </w:pPr>
            <w:r w:rsidRPr="006B3B2C">
              <w:rPr>
                <w:sz w:val="22"/>
                <w:szCs w:val="22"/>
                <w:lang w:val="ro-RO"/>
              </w:rPr>
              <w:t>1</w:t>
            </w:r>
          </w:p>
        </w:tc>
      </w:tr>
      <w:tr w:rsidR="006332A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rsidR="006332AA" w:rsidRPr="006B3B2C" w:rsidRDefault="006332AA" w:rsidP="006B3B2C">
            <w:pPr>
              <w:pStyle w:val="FR3"/>
              <w:numPr>
                <w:ilvl w:val="0"/>
                <w:numId w:val="8"/>
              </w:numPr>
              <w:spacing w:before="0"/>
              <w:ind w:left="113" w:firstLine="0"/>
              <w:jc w:val="both"/>
              <w:rPr>
                <w:sz w:val="22"/>
                <w:szCs w:val="22"/>
                <w:lang w:val="ro-RO"/>
              </w:rPr>
            </w:pPr>
          </w:p>
        </w:tc>
        <w:tc>
          <w:tcPr>
            <w:tcW w:w="6946" w:type="dxa"/>
            <w:tcBorders>
              <w:top w:val="single" w:sz="4" w:space="0" w:color="auto"/>
              <w:left w:val="single" w:sz="4" w:space="0" w:color="auto"/>
              <w:right w:val="single" w:sz="4" w:space="0" w:color="auto"/>
            </w:tcBorders>
          </w:tcPr>
          <w:p w:rsidR="006332AA" w:rsidRPr="006B3B2C" w:rsidRDefault="00162A3D" w:rsidP="006B3B2C">
            <w:pPr>
              <w:widowControl w:val="0"/>
              <w:ind w:left="57"/>
              <w:jc w:val="both"/>
              <w:rPr>
                <w:sz w:val="22"/>
                <w:szCs w:val="22"/>
                <w:lang w:val="ro-RO"/>
              </w:rPr>
            </w:pPr>
            <w:r w:rsidRPr="006B3B2C">
              <w:rPr>
                <w:color w:val="000000"/>
                <w:sz w:val="22"/>
                <w:szCs w:val="22"/>
                <w:lang w:val="en-US" w:eastAsia="ro-RO"/>
              </w:rPr>
              <w:t>Boala inflamatorie pelvină. Maladiile sexual transmisibile</w:t>
            </w:r>
          </w:p>
        </w:tc>
        <w:tc>
          <w:tcPr>
            <w:tcW w:w="898" w:type="dxa"/>
            <w:tcBorders>
              <w:left w:val="single" w:sz="4" w:space="0" w:color="auto"/>
              <w:right w:val="single" w:sz="4" w:space="0" w:color="auto"/>
            </w:tcBorders>
            <w:vAlign w:val="center"/>
          </w:tcPr>
          <w:p w:rsidR="006332A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6332AA"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6332AA" w:rsidRPr="006B3B2C" w:rsidRDefault="00693632" w:rsidP="006B3B2C">
            <w:pPr>
              <w:jc w:val="center"/>
              <w:rPr>
                <w:sz w:val="22"/>
                <w:szCs w:val="22"/>
                <w:lang w:val="ro-RO"/>
              </w:rPr>
            </w:pPr>
            <w:r w:rsidRPr="006B3B2C">
              <w:rPr>
                <w:sz w:val="22"/>
                <w:szCs w:val="22"/>
                <w:lang w:val="ro-RO"/>
              </w:rPr>
              <w:t>1</w:t>
            </w:r>
          </w:p>
        </w:tc>
      </w:tr>
      <w:tr w:rsidR="006332A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6332AA" w:rsidRPr="006B3B2C" w:rsidRDefault="00726FCC" w:rsidP="006B3B2C">
            <w:pPr>
              <w:pStyle w:val="FR3"/>
              <w:spacing w:before="0"/>
              <w:ind w:left="113"/>
              <w:jc w:val="both"/>
              <w:rPr>
                <w:sz w:val="22"/>
                <w:szCs w:val="22"/>
                <w:lang w:val="ro-RO"/>
              </w:rPr>
            </w:pPr>
            <w:r w:rsidRPr="006B3B2C">
              <w:rPr>
                <w:sz w:val="22"/>
                <w:szCs w:val="22"/>
                <w:lang w:val="ro-RO"/>
              </w:rPr>
              <w:t>10</w:t>
            </w:r>
            <w:r w:rsidR="00162A3D" w:rsidRPr="006B3B2C">
              <w:rPr>
                <w:sz w:val="22"/>
                <w:szCs w:val="22"/>
                <w:lang w:val="ro-RO"/>
              </w:rPr>
              <w:t>.</w:t>
            </w:r>
          </w:p>
        </w:tc>
        <w:tc>
          <w:tcPr>
            <w:tcW w:w="6946" w:type="dxa"/>
            <w:tcBorders>
              <w:top w:val="single" w:sz="4" w:space="0" w:color="auto"/>
              <w:left w:val="single" w:sz="4" w:space="0" w:color="auto"/>
              <w:right w:val="single" w:sz="4" w:space="0" w:color="auto"/>
            </w:tcBorders>
          </w:tcPr>
          <w:p w:rsidR="006332AA" w:rsidRPr="006B3B2C" w:rsidRDefault="00162A3D" w:rsidP="006B3B2C">
            <w:pPr>
              <w:widowControl w:val="0"/>
              <w:ind w:left="57"/>
              <w:jc w:val="both"/>
              <w:rPr>
                <w:sz w:val="22"/>
                <w:szCs w:val="22"/>
                <w:lang w:val="ro-RO"/>
              </w:rPr>
            </w:pPr>
            <w:r w:rsidRPr="006B3B2C">
              <w:rPr>
                <w:color w:val="000000"/>
                <w:sz w:val="22"/>
                <w:szCs w:val="22"/>
                <w:lang w:val="en-US" w:eastAsia="ro-RO"/>
              </w:rPr>
              <w:t>Urgențe în ginecologie. Abdomenul acut de cauză ginecologică</w:t>
            </w:r>
          </w:p>
        </w:tc>
        <w:tc>
          <w:tcPr>
            <w:tcW w:w="898" w:type="dxa"/>
            <w:tcBorders>
              <w:left w:val="single" w:sz="4" w:space="0" w:color="auto"/>
              <w:right w:val="single" w:sz="4" w:space="0" w:color="auto"/>
            </w:tcBorders>
            <w:vAlign w:val="center"/>
          </w:tcPr>
          <w:p w:rsidR="006332A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6332AA"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6332AA" w:rsidRPr="006B3B2C" w:rsidRDefault="00693632" w:rsidP="006B3B2C">
            <w:pPr>
              <w:jc w:val="center"/>
              <w:rPr>
                <w:sz w:val="22"/>
                <w:szCs w:val="22"/>
                <w:lang w:val="ro-RO"/>
              </w:rPr>
            </w:pPr>
            <w:r w:rsidRPr="006B3B2C">
              <w:rPr>
                <w:sz w:val="22"/>
                <w:szCs w:val="22"/>
                <w:lang w:val="ro-RO"/>
              </w:rPr>
              <w:t>1</w:t>
            </w:r>
          </w:p>
        </w:tc>
      </w:tr>
      <w:tr w:rsidR="00162A3D"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6B3B2C" w:rsidRDefault="00726FCC" w:rsidP="006B3B2C">
            <w:pPr>
              <w:pStyle w:val="FR3"/>
              <w:spacing w:before="0"/>
              <w:ind w:left="113"/>
              <w:jc w:val="both"/>
              <w:rPr>
                <w:sz w:val="22"/>
                <w:szCs w:val="22"/>
                <w:lang w:val="ro-RO"/>
              </w:rPr>
            </w:pPr>
            <w:r w:rsidRPr="006B3B2C">
              <w:rPr>
                <w:sz w:val="22"/>
                <w:szCs w:val="22"/>
                <w:lang w:val="ro-RO"/>
              </w:rPr>
              <w:t>11</w:t>
            </w:r>
            <w:r w:rsidR="00162A3D" w:rsidRPr="006B3B2C">
              <w:rPr>
                <w:sz w:val="22"/>
                <w:szCs w:val="22"/>
                <w:lang w:val="ro-RO"/>
              </w:rPr>
              <w:t>.</w:t>
            </w:r>
          </w:p>
        </w:tc>
        <w:tc>
          <w:tcPr>
            <w:tcW w:w="6946" w:type="dxa"/>
            <w:tcBorders>
              <w:top w:val="single" w:sz="4" w:space="0" w:color="auto"/>
              <w:left w:val="single" w:sz="4" w:space="0" w:color="auto"/>
              <w:right w:val="single" w:sz="4" w:space="0" w:color="auto"/>
            </w:tcBorders>
          </w:tcPr>
          <w:p w:rsidR="00162A3D" w:rsidRPr="006B3B2C" w:rsidRDefault="00162A3D" w:rsidP="006B3B2C">
            <w:pPr>
              <w:widowControl w:val="0"/>
              <w:ind w:left="57"/>
              <w:jc w:val="both"/>
              <w:rPr>
                <w:sz w:val="22"/>
                <w:szCs w:val="22"/>
                <w:lang w:val="ro-RO"/>
              </w:rPr>
            </w:pPr>
            <w:r w:rsidRPr="006B3B2C">
              <w:rPr>
                <w:color w:val="000000"/>
                <w:sz w:val="22"/>
                <w:szCs w:val="22"/>
                <w:lang w:val="en-US" w:eastAsia="ro-RO"/>
              </w:rPr>
              <w:t>Leziunile precanceroase și cancerul colului uterin</w:t>
            </w:r>
          </w:p>
        </w:tc>
        <w:tc>
          <w:tcPr>
            <w:tcW w:w="898" w:type="dxa"/>
            <w:tcBorders>
              <w:left w:val="single" w:sz="4" w:space="0" w:color="auto"/>
              <w:right w:val="single" w:sz="4" w:space="0" w:color="auto"/>
            </w:tcBorders>
            <w:vAlign w:val="center"/>
          </w:tcPr>
          <w:p w:rsidR="00162A3D"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162A3D" w:rsidRPr="006B3B2C" w:rsidRDefault="00FC08A3" w:rsidP="006B3B2C">
            <w:pPr>
              <w:jc w:val="center"/>
              <w:rPr>
                <w:sz w:val="22"/>
                <w:szCs w:val="22"/>
                <w:lang w:val="ro-RO"/>
              </w:rPr>
            </w:pPr>
            <w:r>
              <w:rPr>
                <w:sz w:val="22"/>
                <w:szCs w:val="22"/>
                <w:lang w:val="ro-RO"/>
              </w:rPr>
              <w:t>5</w:t>
            </w:r>
          </w:p>
        </w:tc>
        <w:tc>
          <w:tcPr>
            <w:tcW w:w="898" w:type="dxa"/>
            <w:tcBorders>
              <w:top w:val="single" w:sz="4" w:space="0" w:color="auto"/>
              <w:left w:val="single" w:sz="4" w:space="0" w:color="auto"/>
              <w:right w:val="double" w:sz="4" w:space="0" w:color="auto"/>
            </w:tcBorders>
            <w:vAlign w:val="center"/>
          </w:tcPr>
          <w:p w:rsidR="00162A3D" w:rsidRPr="006B3B2C" w:rsidRDefault="00693632" w:rsidP="006B3B2C">
            <w:pPr>
              <w:jc w:val="center"/>
              <w:rPr>
                <w:sz w:val="22"/>
                <w:szCs w:val="22"/>
                <w:lang w:val="ro-RO"/>
              </w:rPr>
            </w:pPr>
            <w:r w:rsidRPr="006B3B2C">
              <w:rPr>
                <w:sz w:val="22"/>
                <w:szCs w:val="22"/>
                <w:lang w:val="ro-RO"/>
              </w:rPr>
              <w:t>1</w:t>
            </w:r>
          </w:p>
        </w:tc>
      </w:tr>
      <w:tr w:rsidR="005767F1"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5767F1" w:rsidRPr="006B3B2C" w:rsidRDefault="000818F4" w:rsidP="006B3B2C">
            <w:pPr>
              <w:pStyle w:val="FR3"/>
              <w:spacing w:before="0"/>
              <w:ind w:left="113"/>
              <w:jc w:val="both"/>
              <w:rPr>
                <w:sz w:val="22"/>
                <w:szCs w:val="22"/>
                <w:lang w:val="ro-RO"/>
              </w:rPr>
            </w:pPr>
            <w:r w:rsidRPr="006B3B2C">
              <w:rPr>
                <w:sz w:val="22"/>
                <w:szCs w:val="22"/>
                <w:lang w:val="ro-RO"/>
              </w:rPr>
              <w:t>12</w:t>
            </w:r>
            <w:r w:rsidR="00430DAB" w:rsidRPr="006B3B2C">
              <w:rPr>
                <w:sz w:val="22"/>
                <w:szCs w:val="22"/>
                <w:lang w:val="ro-RO"/>
              </w:rPr>
              <w:t>.</w:t>
            </w:r>
          </w:p>
        </w:tc>
        <w:tc>
          <w:tcPr>
            <w:tcW w:w="6946" w:type="dxa"/>
            <w:tcBorders>
              <w:top w:val="single" w:sz="4" w:space="0" w:color="auto"/>
              <w:left w:val="single" w:sz="4" w:space="0" w:color="auto"/>
              <w:right w:val="single" w:sz="4" w:space="0" w:color="auto"/>
            </w:tcBorders>
          </w:tcPr>
          <w:p w:rsidR="005767F1" w:rsidRPr="006B3B2C" w:rsidRDefault="005767F1" w:rsidP="006B3B2C">
            <w:pPr>
              <w:widowControl w:val="0"/>
              <w:ind w:left="57"/>
              <w:jc w:val="both"/>
              <w:rPr>
                <w:color w:val="000000"/>
                <w:sz w:val="22"/>
                <w:szCs w:val="22"/>
                <w:lang w:val="en-US" w:eastAsia="ro-RO"/>
              </w:rPr>
            </w:pPr>
            <w:r w:rsidRPr="006B3B2C">
              <w:rPr>
                <w:sz w:val="22"/>
                <w:szCs w:val="22"/>
                <w:lang w:val="en-US" w:eastAsia="ro-RO"/>
              </w:rPr>
              <w:t xml:space="preserve">Starile precanceroase și cancerul vulvei, vaginului </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w:t>
            </w:r>
          </w:p>
        </w:tc>
        <w:tc>
          <w:tcPr>
            <w:tcW w:w="898" w:type="dxa"/>
            <w:tcBorders>
              <w:left w:val="single" w:sz="4" w:space="0" w:color="auto"/>
              <w:right w:val="single" w:sz="4" w:space="0" w:color="auto"/>
            </w:tcBorders>
            <w:vAlign w:val="center"/>
          </w:tcPr>
          <w:p w:rsidR="005767F1" w:rsidRPr="006B3B2C" w:rsidRDefault="00FC08A3" w:rsidP="00FC08A3">
            <w:pPr>
              <w:jc w:val="center"/>
              <w:rPr>
                <w:sz w:val="22"/>
                <w:szCs w:val="22"/>
                <w:lang w:val="ro-RO"/>
              </w:rPr>
            </w:pPr>
            <w:r>
              <w:rPr>
                <w:sz w:val="22"/>
                <w:szCs w:val="22"/>
                <w:lang w:val="ro-RO"/>
              </w:rPr>
              <w:t>5</w:t>
            </w:r>
          </w:p>
        </w:tc>
        <w:tc>
          <w:tcPr>
            <w:tcW w:w="898" w:type="dxa"/>
            <w:tcBorders>
              <w:top w:val="single" w:sz="4" w:space="0" w:color="auto"/>
              <w:left w:val="single" w:sz="4" w:space="0" w:color="auto"/>
              <w:right w:val="double" w:sz="4" w:space="0" w:color="auto"/>
            </w:tcBorders>
            <w:vAlign w:val="center"/>
          </w:tcPr>
          <w:p w:rsidR="005767F1" w:rsidRPr="006B3B2C" w:rsidRDefault="00693632" w:rsidP="006B3B2C">
            <w:pPr>
              <w:jc w:val="center"/>
              <w:rPr>
                <w:sz w:val="22"/>
                <w:szCs w:val="22"/>
                <w:lang w:val="ro-RO"/>
              </w:rPr>
            </w:pPr>
            <w:r w:rsidRPr="006B3B2C">
              <w:rPr>
                <w:sz w:val="22"/>
                <w:szCs w:val="22"/>
                <w:lang w:val="ro-RO"/>
              </w:rPr>
              <w:t>1</w:t>
            </w:r>
          </w:p>
        </w:tc>
      </w:tr>
      <w:tr w:rsidR="005767F1"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5767F1" w:rsidRPr="006B3B2C" w:rsidRDefault="000818F4" w:rsidP="006B3B2C">
            <w:pPr>
              <w:pStyle w:val="FR3"/>
              <w:spacing w:before="0"/>
              <w:ind w:left="113"/>
              <w:jc w:val="both"/>
              <w:rPr>
                <w:sz w:val="22"/>
                <w:szCs w:val="22"/>
                <w:lang w:val="ro-RO"/>
              </w:rPr>
            </w:pPr>
            <w:r w:rsidRPr="006B3B2C">
              <w:rPr>
                <w:sz w:val="22"/>
                <w:szCs w:val="22"/>
                <w:lang w:val="ro-RO"/>
              </w:rPr>
              <w:t>13</w:t>
            </w:r>
            <w:r w:rsidR="00430DAB" w:rsidRPr="006B3B2C">
              <w:rPr>
                <w:sz w:val="22"/>
                <w:szCs w:val="22"/>
                <w:lang w:val="ro-RO"/>
              </w:rPr>
              <w:t>.</w:t>
            </w:r>
          </w:p>
        </w:tc>
        <w:tc>
          <w:tcPr>
            <w:tcW w:w="6946" w:type="dxa"/>
            <w:tcBorders>
              <w:top w:val="single" w:sz="4" w:space="0" w:color="auto"/>
              <w:left w:val="single" w:sz="4" w:space="0" w:color="auto"/>
              <w:right w:val="single" w:sz="4" w:space="0" w:color="auto"/>
            </w:tcBorders>
          </w:tcPr>
          <w:p w:rsidR="005767F1" w:rsidRPr="006B3B2C" w:rsidRDefault="005767F1" w:rsidP="006B3B2C">
            <w:pPr>
              <w:widowControl w:val="0"/>
              <w:ind w:left="57"/>
              <w:jc w:val="both"/>
              <w:rPr>
                <w:sz w:val="22"/>
                <w:szCs w:val="22"/>
                <w:lang w:eastAsia="ro-RO"/>
              </w:rPr>
            </w:pPr>
            <w:r w:rsidRPr="006B3B2C">
              <w:rPr>
                <w:color w:val="000000"/>
                <w:sz w:val="22"/>
                <w:szCs w:val="22"/>
                <w:lang w:val="en-US" w:eastAsia="ro-RO"/>
              </w:rPr>
              <w:t>Patologia ovarelor</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5767F1" w:rsidRPr="006B3B2C" w:rsidRDefault="00693632" w:rsidP="006B3B2C">
            <w:pPr>
              <w:jc w:val="center"/>
              <w:rPr>
                <w:sz w:val="22"/>
                <w:szCs w:val="22"/>
                <w:lang w:val="ro-RO"/>
              </w:rPr>
            </w:pPr>
            <w:r w:rsidRPr="006B3B2C">
              <w:rPr>
                <w:sz w:val="22"/>
                <w:szCs w:val="22"/>
                <w:lang w:val="ro-RO"/>
              </w:rPr>
              <w:t>1</w:t>
            </w:r>
          </w:p>
        </w:tc>
      </w:tr>
      <w:tr w:rsidR="00162A3D"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6B3B2C" w:rsidRDefault="000818F4" w:rsidP="006B3B2C">
            <w:pPr>
              <w:pStyle w:val="FR3"/>
              <w:spacing w:before="0"/>
              <w:ind w:left="113"/>
              <w:jc w:val="both"/>
              <w:rPr>
                <w:sz w:val="22"/>
                <w:szCs w:val="22"/>
                <w:lang w:val="ro-RO"/>
              </w:rPr>
            </w:pPr>
            <w:r w:rsidRPr="006B3B2C">
              <w:rPr>
                <w:sz w:val="22"/>
                <w:szCs w:val="22"/>
                <w:lang w:val="ro-RO"/>
              </w:rPr>
              <w:t>14</w:t>
            </w:r>
            <w:r w:rsidR="00162A3D" w:rsidRPr="006B3B2C">
              <w:rPr>
                <w:sz w:val="22"/>
                <w:szCs w:val="22"/>
                <w:lang w:val="ro-RO"/>
              </w:rPr>
              <w:t>.</w:t>
            </w:r>
          </w:p>
        </w:tc>
        <w:tc>
          <w:tcPr>
            <w:tcW w:w="6946" w:type="dxa"/>
            <w:tcBorders>
              <w:top w:val="single" w:sz="4" w:space="0" w:color="auto"/>
              <w:left w:val="single" w:sz="4" w:space="0" w:color="auto"/>
              <w:right w:val="single" w:sz="4" w:space="0" w:color="auto"/>
            </w:tcBorders>
          </w:tcPr>
          <w:p w:rsidR="00162A3D" w:rsidRPr="006B3B2C" w:rsidRDefault="00162A3D" w:rsidP="006B3B2C">
            <w:pPr>
              <w:widowControl w:val="0"/>
              <w:ind w:left="57"/>
              <w:jc w:val="both"/>
              <w:rPr>
                <w:sz w:val="22"/>
                <w:szCs w:val="22"/>
                <w:lang w:val="en-GB"/>
              </w:rPr>
            </w:pPr>
            <w:r w:rsidRPr="006B3B2C">
              <w:rPr>
                <w:color w:val="000000"/>
                <w:sz w:val="22"/>
                <w:szCs w:val="22"/>
                <w:lang w:val="en-US" w:eastAsia="ro-RO"/>
              </w:rPr>
              <w:t>Miomul uterin. Endometrioza</w:t>
            </w:r>
            <w:r w:rsidR="00BF3204" w:rsidRPr="006B3B2C">
              <w:rPr>
                <w:color w:val="000000"/>
                <w:sz w:val="22"/>
                <w:szCs w:val="22"/>
                <w:lang w:val="en-GB" w:eastAsia="ro-RO"/>
              </w:rPr>
              <w:t>. Cancer de endometriu</w:t>
            </w:r>
          </w:p>
        </w:tc>
        <w:tc>
          <w:tcPr>
            <w:tcW w:w="898" w:type="dxa"/>
            <w:tcBorders>
              <w:left w:val="single" w:sz="4" w:space="0" w:color="auto"/>
              <w:right w:val="single" w:sz="4" w:space="0" w:color="auto"/>
            </w:tcBorders>
            <w:vAlign w:val="center"/>
          </w:tcPr>
          <w:p w:rsidR="00162A3D"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162A3D"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162A3D" w:rsidRPr="006B3B2C" w:rsidRDefault="00693632" w:rsidP="006B3B2C">
            <w:pPr>
              <w:jc w:val="center"/>
              <w:rPr>
                <w:sz w:val="22"/>
                <w:szCs w:val="22"/>
                <w:lang w:val="ro-RO"/>
              </w:rPr>
            </w:pPr>
            <w:r w:rsidRPr="006B3B2C">
              <w:rPr>
                <w:sz w:val="22"/>
                <w:szCs w:val="22"/>
                <w:lang w:val="ro-RO"/>
              </w:rPr>
              <w:t>1</w:t>
            </w:r>
          </w:p>
        </w:tc>
      </w:tr>
      <w:tr w:rsidR="00162A3D"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6B3B2C" w:rsidRDefault="000818F4" w:rsidP="006B3B2C">
            <w:pPr>
              <w:pStyle w:val="FR3"/>
              <w:spacing w:before="0"/>
              <w:ind w:left="113"/>
              <w:jc w:val="both"/>
              <w:rPr>
                <w:sz w:val="22"/>
                <w:szCs w:val="22"/>
                <w:lang w:val="ro-RO"/>
              </w:rPr>
            </w:pPr>
            <w:r w:rsidRPr="006B3B2C">
              <w:rPr>
                <w:sz w:val="22"/>
                <w:szCs w:val="22"/>
                <w:lang w:val="ro-RO"/>
              </w:rPr>
              <w:t>15</w:t>
            </w:r>
            <w:r w:rsidR="00162A3D" w:rsidRPr="006B3B2C">
              <w:rPr>
                <w:sz w:val="22"/>
                <w:szCs w:val="22"/>
                <w:lang w:val="ro-RO"/>
              </w:rPr>
              <w:t>.</w:t>
            </w:r>
          </w:p>
        </w:tc>
        <w:tc>
          <w:tcPr>
            <w:tcW w:w="6946" w:type="dxa"/>
            <w:tcBorders>
              <w:top w:val="single" w:sz="4" w:space="0" w:color="auto"/>
              <w:left w:val="single" w:sz="4" w:space="0" w:color="auto"/>
              <w:right w:val="single" w:sz="4" w:space="0" w:color="auto"/>
            </w:tcBorders>
          </w:tcPr>
          <w:p w:rsidR="00162A3D" w:rsidRPr="006B3B2C" w:rsidRDefault="00162A3D" w:rsidP="006B3B2C">
            <w:pPr>
              <w:widowControl w:val="0"/>
              <w:ind w:left="57"/>
              <w:jc w:val="both"/>
              <w:rPr>
                <w:sz w:val="22"/>
                <w:szCs w:val="22"/>
                <w:lang w:val="ro-RO"/>
              </w:rPr>
            </w:pPr>
            <w:r w:rsidRPr="006B3B2C">
              <w:rPr>
                <w:color w:val="000000"/>
                <w:sz w:val="22"/>
                <w:szCs w:val="22"/>
                <w:lang w:eastAsia="ro-RO"/>
              </w:rPr>
              <w:t>Hiperandrogenia. Sindromul ovarelor polichistice</w:t>
            </w:r>
          </w:p>
        </w:tc>
        <w:tc>
          <w:tcPr>
            <w:tcW w:w="898" w:type="dxa"/>
            <w:tcBorders>
              <w:left w:val="single" w:sz="4" w:space="0" w:color="auto"/>
              <w:right w:val="single" w:sz="4" w:space="0" w:color="auto"/>
            </w:tcBorders>
            <w:vAlign w:val="center"/>
          </w:tcPr>
          <w:p w:rsidR="00162A3D"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162A3D" w:rsidRPr="006B3B2C" w:rsidRDefault="00E27DD6" w:rsidP="006B3B2C">
            <w:pPr>
              <w:jc w:val="center"/>
              <w:rPr>
                <w:sz w:val="22"/>
                <w:szCs w:val="22"/>
                <w:lang w:val="ro-RO"/>
              </w:rPr>
            </w:pPr>
            <w:r w:rsidRPr="006B3B2C">
              <w:rPr>
                <w:sz w:val="22"/>
                <w:szCs w:val="22"/>
                <w:lang w:val="ro-RO"/>
              </w:rPr>
              <w:t>-</w:t>
            </w:r>
          </w:p>
        </w:tc>
        <w:tc>
          <w:tcPr>
            <w:tcW w:w="898" w:type="dxa"/>
            <w:tcBorders>
              <w:top w:val="single" w:sz="4" w:space="0" w:color="auto"/>
              <w:left w:val="single" w:sz="4" w:space="0" w:color="auto"/>
              <w:right w:val="double" w:sz="4" w:space="0" w:color="auto"/>
            </w:tcBorders>
            <w:vAlign w:val="center"/>
          </w:tcPr>
          <w:p w:rsidR="00162A3D" w:rsidRPr="006B3B2C" w:rsidRDefault="00162A3D" w:rsidP="006B3B2C">
            <w:pPr>
              <w:jc w:val="center"/>
              <w:rPr>
                <w:sz w:val="22"/>
                <w:szCs w:val="22"/>
                <w:lang w:val="ro-RO"/>
              </w:rPr>
            </w:pPr>
          </w:p>
        </w:tc>
      </w:tr>
      <w:tr w:rsidR="00162A3D"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6B3B2C" w:rsidRDefault="000818F4" w:rsidP="006B3B2C">
            <w:pPr>
              <w:pStyle w:val="FR3"/>
              <w:spacing w:before="0"/>
              <w:ind w:left="113"/>
              <w:jc w:val="both"/>
              <w:rPr>
                <w:sz w:val="22"/>
                <w:szCs w:val="22"/>
                <w:lang w:val="ro-RO"/>
              </w:rPr>
            </w:pPr>
            <w:r w:rsidRPr="006B3B2C">
              <w:rPr>
                <w:sz w:val="22"/>
                <w:szCs w:val="22"/>
                <w:lang w:val="ro-RO"/>
              </w:rPr>
              <w:t>16</w:t>
            </w:r>
            <w:r w:rsidR="00162A3D" w:rsidRPr="006B3B2C">
              <w:rPr>
                <w:sz w:val="22"/>
                <w:szCs w:val="22"/>
                <w:lang w:val="ro-RO"/>
              </w:rPr>
              <w:t>.</w:t>
            </w:r>
          </w:p>
        </w:tc>
        <w:tc>
          <w:tcPr>
            <w:tcW w:w="6946" w:type="dxa"/>
            <w:tcBorders>
              <w:top w:val="single" w:sz="4" w:space="0" w:color="auto"/>
              <w:left w:val="single" w:sz="4" w:space="0" w:color="auto"/>
              <w:right w:val="single" w:sz="4" w:space="0" w:color="auto"/>
            </w:tcBorders>
          </w:tcPr>
          <w:p w:rsidR="00162A3D" w:rsidRPr="006B3B2C" w:rsidRDefault="00162A3D" w:rsidP="006B3B2C">
            <w:pPr>
              <w:widowControl w:val="0"/>
              <w:ind w:left="57"/>
              <w:jc w:val="both"/>
              <w:rPr>
                <w:sz w:val="22"/>
                <w:szCs w:val="22"/>
                <w:lang w:val="ro-RO"/>
              </w:rPr>
            </w:pPr>
            <w:r w:rsidRPr="006B3B2C">
              <w:rPr>
                <w:color w:val="000000"/>
                <w:sz w:val="22"/>
                <w:szCs w:val="22"/>
                <w:lang w:eastAsia="ro-RO"/>
              </w:rPr>
              <w:t>Cuplul infertil</w:t>
            </w:r>
          </w:p>
        </w:tc>
        <w:tc>
          <w:tcPr>
            <w:tcW w:w="898" w:type="dxa"/>
            <w:tcBorders>
              <w:left w:val="single" w:sz="4" w:space="0" w:color="auto"/>
              <w:right w:val="single" w:sz="4" w:space="0" w:color="auto"/>
            </w:tcBorders>
            <w:vAlign w:val="center"/>
          </w:tcPr>
          <w:p w:rsidR="00162A3D"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162A3D"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162A3D" w:rsidRPr="006B3B2C" w:rsidRDefault="00693632" w:rsidP="006B3B2C">
            <w:pPr>
              <w:jc w:val="center"/>
              <w:rPr>
                <w:sz w:val="22"/>
                <w:szCs w:val="22"/>
                <w:lang w:val="ro-RO"/>
              </w:rPr>
            </w:pPr>
            <w:r w:rsidRPr="006B3B2C">
              <w:rPr>
                <w:sz w:val="22"/>
                <w:szCs w:val="22"/>
                <w:lang w:val="ro-RO"/>
              </w:rPr>
              <w:t>1</w:t>
            </w:r>
          </w:p>
        </w:tc>
      </w:tr>
      <w:tr w:rsidR="00162A3D"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6B3B2C" w:rsidRDefault="000818F4" w:rsidP="006B3B2C">
            <w:pPr>
              <w:pStyle w:val="FR3"/>
              <w:spacing w:before="0"/>
              <w:ind w:left="113"/>
              <w:jc w:val="both"/>
              <w:rPr>
                <w:sz w:val="22"/>
                <w:szCs w:val="22"/>
                <w:lang w:val="ro-RO"/>
              </w:rPr>
            </w:pPr>
            <w:r w:rsidRPr="006B3B2C">
              <w:rPr>
                <w:sz w:val="22"/>
                <w:szCs w:val="22"/>
                <w:lang w:val="ro-RO"/>
              </w:rPr>
              <w:t>17</w:t>
            </w:r>
            <w:r w:rsidR="00162A3D" w:rsidRPr="006B3B2C">
              <w:rPr>
                <w:sz w:val="22"/>
                <w:szCs w:val="22"/>
                <w:lang w:val="ro-RO"/>
              </w:rPr>
              <w:t>.</w:t>
            </w:r>
          </w:p>
        </w:tc>
        <w:tc>
          <w:tcPr>
            <w:tcW w:w="6946" w:type="dxa"/>
            <w:tcBorders>
              <w:top w:val="single" w:sz="4" w:space="0" w:color="auto"/>
              <w:left w:val="single" w:sz="4" w:space="0" w:color="auto"/>
              <w:right w:val="single" w:sz="4" w:space="0" w:color="auto"/>
            </w:tcBorders>
          </w:tcPr>
          <w:p w:rsidR="00162A3D" w:rsidRPr="006B3B2C" w:rsidRDefault="00162A3D" w:rsidP="006B3B2C">
            <w:pPr>
              <w:ind w:firstLine="34"/>
              <w:jc w:val="both"/>
              <w:rPr>
                <w:sz w:val="22"/>
                <w:szCs w:val="22"/>
                <w:lang w:val="ro-RO" w:eastAsia="ro-RO"/>
              </w:rPr>
            </w:pPr>
            <w:r w:rsidRPr="006B3B2C">
              <w:rPr>
                <w:color w:val="000000"/>
                <w:sz w:val="22"/>
                <w:szCs w:val="22"/>
                <w:lang w:val="en-US" w:eastAsia="ro-RO"/>
              </w:rPr>
              <w:t>Menopauza.</w:t>
            </w:r>
            <w:r w:rsidR="00EF3B7A" w:rsidRPr="006B3B2C">
              <w:rPr>
                <w:color w:val="000000"/>
                <w:sz w:val="22"/>
                <w:szCs w:val="22"/>
                <w:lang w:val="en-US" w:eastAsia="ro-RO"/>
              </w:rPr>
              <w:t xml:space="preserve"> </w:t>
            </w:r>
            <w:r w:rsidRPr="006B3B2C">
              <w:rPr>
                <w:color w:val="000000"/>
                <w:sz w:val="22"/>
                <w:szCs w:val="22"/>
                <w:lang w:val="en-US" w:eastAsia="ro-RO"/>
              </w:rPr>
              <w:t>Tratamentul hormonal de substituţie</w:t>
            </w:r>
          </w:p>
        </w:tc>
        <w:tc>
          <w:tcPr>
            <w:tcW w:w="898" w:type="dxa"/>
            <w:tcBorders>
              <w:left w:val="single" w:sz="4" w:space="0" w:color="auto"/>
              <w:right w:val="single" w:sz="4" w:space="0" w:color="auto"/>
            </w:tcBorders>
            <w:vAlign w:val="center"/>
          </w:tcPr>
          <w:p w:rsidR="00162A3D"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162A3D"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162A3D" w:rsidRPr="006B3B2C" w:rsidRDefault="00693632" w:rsidP="006B3B2C">
            <w:pPr>
              <w:jc w:val="center"/>
              <w:rPr>
                <w:sz w:val="22"/>
                <w:szCs w:val="22"/>
                <w:lang w:val="ro-RO"/>
              </w:rPr>
            </w:pPr>
            <w:r w:rsidRPr="006B3B2C">
              <w:rPr>
                <w:sz w:val="22"/>
                <w:szCs w:val="22"/>
                <w:lang w:val="ro-RO"/>
              </w:rPr>
              <w:t>1</w:t>
            </w:r>
          </w:p>
        </w:tc>
      </w:tr>
      <w:tr w:rsidR="00162A3D"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6B3B2C" w:rsidRDefault="000818F4" w:rsidP="006B3B2C">
            <w:pPr>
              <w:pStyle w:val="FR3"/>
              <w:spacing w:before="0"/>
              <w:ind w:left="113"/>
              <w:jc w:val="both"/>
              <w:rPr>
                <w:sz w:val="22"/>
                <w:szCs w:val="22"/>
                <w:lang w:val="ro-RO"/>
              </w:rPr>
            </w:pPr>
            <w:r w:rsidRPr="006B3B2C">
              <w:rPr>
                <w:sz w:val="22"/>
                <w:szCs w:val="22"/>
                <w:lang w:val="ro-RO"/>
              </w:rPr>
              <w:t>18</w:t>
            </w:r>
            <w:r w:rsidR="00162A3D" w:rsidRPr="006B3B2C">
              <w:rPr>
                <w:sz w:val="22"/>
                <w:szCs w:val="22"/>
                <w:lang w:val="ro-RO"/>
              </w:rPr>
              <w:t>.</w:t>
            </w:r>
          </w:p>
        </w:tc>
        <w:tc>
          <w:tcPr>
            <w:tcW w:w="6946" w:type="dxa"/>
            <w:tcBorders>
              <w:top w:val="single" w:sz="4" w:space="0" w:color="auto"/>
              <w:left w:val="single" w:sz="4" w:space="0" w:color="auto"/>
              <w:right w:val="single" w:sz="4" w:space="0" w:color="auto"/>
            </w:tcBorders>
          </w:tcPr>
          <w:p w:rsidR="00162A3D" w:rsidRPr="006B3B2C" w:rsidRDefault="00162A3D" w:rsidP="006B3B2C">
            <w:pPr>
              <w:ind w:firstLine="34"/>
              <w:jc w:val="both"/>
              <w:rPr>
                <w:color w:val="000000"/>
                <w:sz w:val="22"/>
                <w:szCs w:val="22"/>
                <w:lang w:val="en-US" w:eastAsia="ro-RO"/>
              </w:rPr>
            </w:pPr>
            <w:r w:rsidRPr="006B3B2C">
              <w:rPr>
                <w:color w:val="000000"/>
                <w:sz w:val="22"/>
                <w:szCs w:val="22"/>
                <w:lang w:val="en-US" w:eastAsia="ro-RO"/>
              </w:rPr>
              <w:t>Asis</w:t>
            </w:r>
            <w:r w:rsidR="00EF3B7A" w:rsidRPr="006B3B2C">
              <w:rPr>
                <w:color w:val="000000"/>
                <w:sz w:val="22"/>
                <w:szCs w:val="22"/>
                <w:lang w:val="en-US" w:eastAsia="ro-RO"/>
              </w:rPr>
              <w:t>tenţ</w:t>
            </w:r>
            <w:r w:rsidRPr="006B3B2C">
              <w:rPr>
                <w:color w:val="000000"/>
                <w:sz w:val="22"/>
                <w:szCs w:val="22"/>
                <w:lang w:val="en-US" w:eastAsia="ro-RO"/>
              </w:rPr>
              <w:t>a antenatală</w:t>
            </w:r>
            <w:r w:rsidR="00772E3D" w:rsidRPr="006B3B2C">
              <w:rPr>
                <w:color w:val="000000"/>
                <w:sz w:val="22"/>
                <w:szCs w:val="22"/>
                <w:lang w:val="en-US" w:eastAsia="ro-RO"/>
              </w:rPr>
              <w:t xml:space="preserve"> </w:t>
            </w:r>
          </w:p>
        </w:tc>
        <w:tc>
          <w:tcPr>
            <w:tcW w:w="898" w:type="dxa"/>
            <w:tcBorders>
              <w:left w:val="single" w:sz="4" w:space="0" w:color="auto"/>
              <w:right w:val="single" w:sz="4" w:space="0" w:color="auto"/>
            </w:tcBorders>
            <w:vAlign w:val="center"/>
          </w:tcPr>
          <w:p w:rsidR="00162A3D"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162A3D" w:rsidRPr="006B3B2C" w:rsidRDefault="00726FCC" w:rsidP="006B3B2C">
            <w:pPr>
              <w:jc w:val="center"/>
              <w:rPr>
                <w:sz w:val="22"/>
                <w:szCs w:val="22"/>
                <w:lang w:val="ro-RO"/>
              </w:rPr>
            </w:pPr>
            <w:r w:rsidRPr="006B3B2C">
              <w:rPr>
                <w:sz w:val="22"/>
                <w:szCs w:val="22"/>
                <w:lang w:val="ro-RO"/>
              </w:rPr>
              <w:t>10</w:t>
            </w:r>
          </w:p>
        </w:tc>
        <w:tc>
          <w:tcPr>
            <w:tcW w:w="898" w:type="dxa"/>
            <w:tcBorders>
              <w:top w:val="single" w:sz="4" w:space="0" w:color="auto"/>
              <w:left w:val="single" w:sz="4" w:space="0" w:color="auto"/>
              <w:right w:val="double" w:sz="4" w:space="0" w:color="auto"/>
            </w:tcBorders>
            <w:vAlign w:val="center"/>
          </w:tcPr>
          <w:p w:rsidR="00162A3D" w:rsidRPr="006B3B2C" w:rsidRDefault="00D70EB9" w:rsidP="006B3B2C">
            <w:pPr>
              <w:jc w:val="center"/>
              <w:rPr>
                <w:sz w:val="22"/>
                <w:szCs w:val="22"/>
                <w:lang w:val="ro-RO"/>
              </w:rPr>
            </w:pPr>
            <w:r w:rsidRPr="006B3B2C">
              <w:rPr>
                <w:sz w:val="22"/>
                <w:szCs w:val="22"/>
                <w:lang w:val="ro-RO"/>
              </w:rPr>
              <w:t>2</w:t>
            </w:r>
          </w:p>
        </w:tc>
      </w:tr>
      <w:tr w:rsidR="00162A3D"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6B3B2C" w:rsidRDefault="000818F4" w:rsidP="006B3B2C">
            <w:pPr>
              <w:pStyle w:val="FR3"/>
              <w:spacing w:before="0"/>
              <w:ind w:left="113"/>
              <w:jc w:val="both"/>
              <w:rPr>
                <w:sz w:val="22"/>
                <w:szCs w:val="22"/>
                <w:lang w:val="ro-RO"/>
              </w:rPr>
            </w:pPr>
            <w:r w:rsidRPr="006B3B2C">
              <w:rPr>
                <w:sz w:val="22"/>
                <w:szCs w:val="22"/>
                <w:lang w:val="ro-RO"/>
              </w:rPr>
              <w:t>19</w:t>
            </w:r>
            <w:r w:rsidR="00162A3D" w:rsidRPr="006B3B2C">
              <w:rPr>
                <w:sz w:val="22"/>
                <w:szCs w:val="22"/>
                <w:lang w:val="ro-RO"/>
              </w:rPr>
              <w:t>.</w:t>
            </w:r>
          </w:p>
        </w:tc>
        <w:tc>
          <w:tcPr>
            <w:tcW w:w="6946" w:type="dxa"/>
            <w:tcBorders>
              <w:top w:val="single" w:sz="4" w:space="0" w:color="auto"/>
              <w:left w:val="single" w:sz="4" w:space="0" w:color="auto"/>
              <w:right w:val="single" w:sz="4" w:space="0" w:color="auto"/>
            </w:tcBorders>
          </w:tcPr>
          <w:p w:rsidR="00162A3D" w:rsidRPr="006B3B2C" w:rsidRDefault="00162A3D" w:rsidP="006B3B2C">
            <w:pPr>
              <w:ind w:firstLine="34"/>
              <w:jc w:val="both"/>
              <w:rPr>
                <w:sz w:val="22"/>
                <w:szCs w:val="22"/>
                <w:lang w:val="ro-RO" w:eastAsia="ro-RO"/>
              </w:rPr>
            </w:pPr>
            <w:r w:rsidRPr="006B3B2C">
              <w:rPr>
                <w:color w:val="000000"/>
                <w:sz w:val="22"/>
                <w:szCs w:val="22"/>
                <w:lang w:val="en-US" w:eastAsia="ro-RO"/>
              </w:rPr>
              <w:t xml:space="preserve">Introducere în medicina fetală. </w:t>
            </w:r>
            <w:r w:rsidRPr="006B3B2C">
              <w:rPr>
                <w:color w:val="000000"/>
                <w:sz w:val="22"/>
                <w:szCs w:val="22"/>
                <w:lang w:val="ro-RO" w:eastAsia="ro-RO"/>
              </w:rPr>
              <w:t>Teratogeneza. Screening-ul pentru anomalii fetale și diagnosticul prenatal al malformațiilor fetale</w:t>
            </w:r>
          </w:p>
        </w:tc>
        <w:tc>
          <w:tcPr>
            <w:tcW w:w="898" w:type="dxa"/>
            <w:tcBorders>
              <w:left w:val="single" w:sz="4" w:space="0" w:color="auto"/>
              <w:right w:val="single" w:sz="4" w:space="0" w:color="auto"/>
            </w:tcBorders>
            <w:vAlign w:val="center"/>
          </w:tcPr>
          <w:p w:rsidR="00162A3D"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162A3D" w:rsidRPr="006B3B2C" w:rsidRDefault="00BF3204" w:rsidP="006B3B2C">
            <w:pPr>
              <w:jc w:val="center"/>
              <w:rPr>
                <w:sz w:val="22"/>
                <w:szCs w:val="22"/>
                <w:lang w:val="ro-RO"/>
              </w:rPr>
            </w:pPr>
            <w:r w:rsidRPr="006B3B2C">
              <w:rPr>
                <w:sz w:val="22"/>
                <w:szCs w:val="22"/>
                <w:lang w:val="ro-RO"/>
              </w:rPr>
              <w:t>-</w:t>
            </w:r>
          </w:p>
        </w:tc>
        <w:tc>
          <w:tcPr>
            <w:tcW w:w="898" w:type="dxa"/>
            <w:tcBorders>
              <w:top w:val="single" w:sz="4" w:space="0" w:color="auto"/>
              <w:left w:val="single" w:sz="4" w:space="0" w:color="auto"/>
              <w:right w:val="double" w:sz="4" w:space="0" w:color="auto"/>
            </w:tcBorders>
            <w:vAlign w:val="center"/>
          </w:tcPr>
          <w:p w:rsidR="00162A3D" w:rsidRPr="006B3B2C" w:rsidRDefault="00162A3D" w:rsidP="006B3B2C">
            <w:pPr>
              <w:jc w:val="center"/>
              <w:rPr>
                <w:sz w:val="22"/>
                <w:szCs w:val="22"/>
                <w:lang w:val="ro-RO"/>
              </w:rPr>
            </w:pPr>
          </w:p>
        </w:tc>
      </w:tr>
      <w:tr w:rsidR="00162A3D"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6B3B2C" w:rsidRDefault="000818F4" w:rsidP="006B3B2C">
            <w:pPr>
              <w:pStyle w:val="FR3"/>
              <w:spacing w:before="0"/>
              <w:ind w:left="113"/>
              <w:jc w:val="both"/>
              <w:rPr>
                <w:sz w:val="22"/>
                <w:szCs w:val="22"/>
                <w:lang w:val="ro-RO"/>
              </w:rPr>
            </w:pPr>
            <w:r w:rsidRPr="006B3B2C">
              <w:rPr>
                <w:sz w:val="22"/>
                <w:szCs w:val="22"/>
                <w:lang w:val="ro-RO"/>
              </w:rPr>
              <w:t>20</w:t>
            </w:r>
            <w:r w:rsidR="00162A3D" w:rsidRPr="006B3B2C">
              <w:rPr>
                <w:sz w:val="22"/>
                <w:szCs w:val="22"/>
                <w:lang w:val="ro-RO"/>
              </w:rPr>
              <w:t>.</w:t>
            </w:r>
          </w:p>
        </w:tc>
        <w:tc>
          <w:tcPr>
            <w:tcW w:w="6946" w:type="dxa"/>
            <w:tcBorders>
              <w:top w:val="single" w:sz="4" w:space="0" w:color="auto"/>
              <w:left w:val="single" w:sz="4" w:space="0" w:color="auto"/>
              <w:right w:val="single" w:sz="4" w:space="0" w:color="auto"/>
            </w:tcBorders>
          </w:tcPr>
          <w:p w:rsidR="00162A3D" w:rsidRPr="006B3B2C" w:rsidRDefault="00162A3D" w:rsidP="006B3B2C">
            <w:pPr>
              <w:ind w:firstLine="34"/>
              <w:jc w:val="both"/>
              <w:rPr>
                <w:color w:val="000000"/>
                <w:sz w:val="22"/>
                <w:szCs w:val="22"/>
                <w:lang w:val="ro-RO" w:eastAsia="ro-RO"/>
              </w:rPr>
            </w:pPr>
            <w:r w:rsidRPr="006B3B2C">
              <w:rPr>
                <w:color w:val="000000"/>
                <w:sz w:val="22"/>
                <w:szCs w:val="22"/>
                <w:lang w:val="ro-RO" w:eastAsia="ro-RO"/>
              </w:rPr>
              <w:t>Naşterea fiziologică. Monitorizarea și suportul în nașterea fiziologică</w:t>
            </w:r>
          </w:p>
        </w:tc>
        <w:tc>
          <w:tcPr>
            <w:tcW w:w="898" w:type="dxa"/>
            <w:tcBorders>
              <w:left w:val="single" w:sz="4" w:space="0" w:color="auto"/>
              <w:right w:val="single" w:sz="4" w:space="0" w:color="auto"/>
            </w:tcBorders>
            <w:vAlign w:val="center"/>
          </w:tcPr>
          <w:p w:rsidR="00162A3D"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162A3D" w:rsidRPr="006B3B2C" w:rsidRDefault="00726FCC" w:rsidP="006B3B2C">
            <w:pPr>
              <w:jc w:val="center"/>
              <w:rPr>
                <w:sz w:val="22"/>
                <w:szCs w:val="22"/>
                <w:lang w:val="ro-RO"/>
              </w:rPr>
            </w:pPr>
            <w:r w:rsidRPr="006B3B2C">
              <w:rPr>
                <w:sz w:val="22"/>
                <w:szCs w:val="22"/>
                <w:lang w:val="ro-RO"/>
              </w:rPr>
              <w:t>10</w:t>
            </w:r>
          </w:p>
        </w:tc>
        <w:tc>
          <w:tcPr>
            <w:tcW w:w="898" w:type="dxa"/>
            <w:tcBorders>
              <w:top w:val="single" w:sz="4" w:space="0" w:color="auto"/>
              <w:left w:val="single" w:sz="4" w:space="0" w:color="auto"/>
              <w:right w:val="double" w:sz="4" w:space="0" w:color="auto"/>
            </w:tcBorders>
            <w:vAlign w:val="center"/>
          </w:tcPr>
          <w:p w:rsidR="00162A3D" w:rsidRPr="006B3B2C" w:rsidRDefault="00D70EB9" w:rsidP="006B3B2C">
            <w:pPr>
              <w:jc w:val="center"/>
              <w:rPr>
                <w:sz w:val="22"/>
                <w:szCs w:val="22"/>
                <w:lang w:val="ro-RO"/>
              </w:rPr>
            </w:pPr>
            <w:r w:rsidRPr="006B3B2C">
              <w:rPr>
                <w:sz w:val="22"/>
                <w:szCs w:val="22"/>
                <w:lang w:val="ro-RO"/>
              </w:rPr>
              <w:t>2</w:t>
            </w:r>
          </w:p>
        </w:tc>
      </w:tr>
      <w:tr w:rsidR="00726FCC"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726FCC" w:rsidRPr="006B3B2C" w:rsidRDefault="00650828" w:rsidP="006B3B2C">
            <w:pPr>
              <w:pStyle w:val="FR3"/>
              <w:spacing w:before="0"/>
              <w:ind w:left="113"/>
              <w:jc w:val="both"/>
              <w:rPr>
                <w:sz w:val="22"/>
                <w:szCs w:val="22"/>
                <w:lang w:val="ro-RO"/>
              </w:rPr>
            </w:pPr>
            <w:r w:rsidRPr="006B3B2C">
              <w:rPr>
                <w:sz w:val="22"/>
                <w:szCs w:val="22"/>
                <w:lang w:val="ro-RO"/>
              </w:rPr>
              <w:t>21</w:t>
            </w:r>
            <w:r w:rsidR="00726FCC" w:rsidRPr="006B3B2C">
              <w:rPr>
                <w:sz w:val="22"/>
                <w:szCs w:val="22"/>
                <w:lang w:val="ro-RO"/>
              </w:rPr>
              <w:t>.</w:t>
            </w:r>
          </w:p>
        </w:tc>
        <w:tc>
          <w:tcPr>
            <w:tcW w:w="6946" w:type="dxa"/>
            <w:tcBorders>
              <w:top w:val="single" w:sz="4" w:space="0" w:color="auto"/>
              <w:left w:val="single" w:sz="4" w:space="0" w:color="auto"/>
              <w:right w:val="single" w:sz="4" w:space="0" w:color="auto"/>
            </w:tcBorders>
          </w:tcPr>
          <w:p w:rsidR="00726FCC" w:rsidRPr="006B3B2C" w:rsidRDefault="00650828" w:rsidP="006B3B2C">
            <w:pPr>
              <w:jc w:val="both"/>
              <w:rPr>
                <w:color w:val="000000"/>
                <w:sz w:val="22"/>
                <w:szCs w:val="22"/>
                <w:lang w:val="ro-RO" w:eastAsia="ro-RO"/>
              </w:rPr>
            </w:pPr>
            <w:r w:rsidRPr="006B3B2C">
              <w:rPr>
                <w:sz w:val="22"/>
                <w:szCs w:val="22"/>
                <w:lang w:val="en-US" w:eastAsia="ro-RO"/>
              </w:rPr>
              <w:t>Lăuzia normală. Asistenţa lehuziei fiziologice. Evaluarea stării nou-născutului, îngrijirea şi alimetarea nou-născutului la termen</w:t>
            </w:r>
          </w:p>
        </w:tc>
        <w:tc>
          <w:tcPr>
            <w:tcW w:w="898" w:type="dxa"/>
            <w:tcBorders>
              <w:left w:val="single" w:sz="4" w:space="0" w:color="auto"/>
              <w:right w:val="single" w:sz="4" w:space="0" w:color="auto"/>
            </w:tcBorders>
            <w:vAlign w:val="center"/>
          </w:tcPr>
          <w:p w:rsidR="00726FCC" w:rsidRPr="006B3B2C" w:rsidRDefault="00650828" w:rsidP="006B3B2C">
            <w:pPr>
              <w:jc w:val="center"/>
              <w:rPr>
                <w:sz w:val="22"/>
                <w:szCs w:val="22"/>
                <w:lang w:val="ro-RO"/>
              </w:rPr>
            </w:pPr>
            <w:r w:rsidRPr="006B3B2C">
              <w:rPr>
                <w:sz w:val="22"/>
                <w:szCs w:val="22"/>
                <w:lang w:val="ro-RO"/>
              </w:rPr>
              <w:t>-</w:t>
            </w:r>
          </w:p>
        </w:tc>
        <w:tc>
          <w:tcPr>
            <w:tcW w:w="898" w:type="dxa"/>
            <w:tcBorders>
              <w:left w:val="single" w:sz="4" w:space="0" w:color="auto"/>
              <w:right w:val="single" w:sz="4" w:space="0" w:color="auto"/>
            </w:tcBorders>
            <w:vAlign w:val="center"/>
          </w:tcPr>
          <w:p w:rsidR="00726FCC" w:rsidRPr="006B3B2C" w:rsidRDefault="00650828"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726FCC" w:rsidRPr="006B3B2C" w:rsidRDefault="00693632" w:rsidP="006B3B2C">
            <w:pPr>
              <w:jc w:val="center"/>
              <w:rPr>
                <w:sz w:val="22"/>
                <w:szCs w:val="22"/>
                <w:lang w:val="ro-RO"/>
              </w:rPr>
            </w:pPr>
            <w:r w:rsidRPr="006B3B2C">
              <w:rPr>
                <w:sz w:val="22"/>
                <w:szCs w:val="22"/>
                <w:lang w:val="ro-RO"/>
              </w:rPr>
              <w:t>1</w:t>
            </w:r>
          </w:p>
        </w:tc>
      </w:tr>
      <w:tr w:rsidR="00EF3B7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6B3B2C" w:rsidRDefault="00650828" w:rsidP="006B3B2C">
            <w:pPr>
              <w:pStyle w:val="FR3"/>
              <w:spacing w:before="0"/>
              <w:ind w:left="113"/>
              <w:jc w:val="both"/>
              <w:rPr>
                <w:sz w:val="22"/>
                <w:szCs w:val="22"/>
                <w:lang w:val="ro-RO"/>
              </w:rPr>
            </w:pPr>
            <w:r w:rsidRPr="006B3B2C">
              <w:rPr>
                <w:sz w:val="22"/>
                <w:szCs w:val="22"/>
                <w:lang w:val="ro-RO"/>
              </w:rPr>
              <w:t>22</w:t>
            </w:r>
            <w:r w:rsidR="00EF3B7A" w:rsidRPr="006B3B2C">
              <w:rPr>
                <w:sz w:val="22"/>
                <w:szCs w:val="22"/>
                <w:lang w:val="ro-RO"/>
              </w:rPr>
              <w:t>.</w:t>
            </w:r>
          </w:p>
        </w:tc>
        <w:tc>
          <w:tcPr>
            <w:tcW w:w="6946" w:type="dxa"/>
            <w:tcBorders>
              <w:top w:val="single" w:sz="4" w:space="0" w:color="auto"/>
              <w:left w:val="single" w:sz="4" w:space="0" w:color="auto"/>
              <w:right w:val="single" w:sz="4" w:space="0" w:color="auto"/>
            </w:tcBorders>
          </w:tcPr>
          <w:p w:rsidR="00EF3B7A" w:rsidRPr="006B3B2C" w:rsidRDefault="00EF3B7A" w:rsidP="006B3B2C">
            <w:pPr>
              <w:ind w:firstLine="34"/>
              <w:jc w:val="both"/>
              <w:rPr>
                <w:sz w:val="22"/>
                <w:szCs w:val="22"/>
                <w:lang w:val="en-US" w:eastAsia="ro-RO"/>
              </w:rPr>
            </w:pPr>
            <w:r w:rsidRPr="006B3B2C">
              <w:rPr>
                <w:color w:val="000000"/>
                <w:sz w:val="22"/>
                <w:szCs w:val="22"/>
                <w:lang w:val="en-US" w:eastAsia="ro-RO"/>
              </w:rPr>
              <w:t xml:space="preserve">Hemoragiile obstetricale. Sindromul CID </w:t>
            </w:r>
            <w:r w:rsidRPr="006B3B2C">
              <w:rPr>
                <w:color w:val="000000"/>
                <w:sz w:val="22"/>
                <w:szCs w:val="22"/>
                <w:lang w:val="ro-RO" w:eastAsia="ro-RO"/>
              </w:rPr>
              <w:t>î</w:t>
            </w:r>
            <w:r w:rsidRPr="006B3B2C">
              <w:rPr>
                <w:color w:val="000000"/>
                <w:sz w:val="22"/>
                <w:szCs w:val="22"/>
                <w:lang w:val="en-US" w:eastAsia="ro-RO"/>
              </w:rPr>
              <w:t>n obstetrică. Şocul hemoragic</w:t>
            </w:r>
          </w:p>
        </w:tc>
        <w:tc>
          <w:tcPr>
            <w:tcW w:w="898" w:type="dxa"/>
            <w:tcBorders>
              <w:left w:val="single" w:sz="4" w:space="0" w:color="auto"/>
              <w:right w:val="single" w:sz="4" w:space="0" w:color="auto"/>
            </w:tcBorders>
            <w:vAlign w:val="center"/>
          </w:tcPr>
          <w:p w:rsidR="00EF3B7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EF3B7A" w:rsidRPr="006B3B2C" w:rsidRDefault="00BF3204" w:rsidP="006B3B2C">
            <w:pPr>
              <w:jc w:val="center"/>
              <w:rPr>
                <w:sz w:val="22"/>
                <w:szCs w:val="22"/>
                <w:lang w:val="ro-RO"/>
              </w:rPr>
            </w:pPr>
            <w:r w:rsidRPr="006B3B2C">
              <w:rPr>
                <w:sz w:val="22"/>
                <w:szCs w:val="22"/>
                <w:lang w:val="ro-RO"/>
              </w:rPr>
              <w:t>10</w:t>
            </w:r>
          </w:p>
        </w:tc>
        <w:tc>
          <w:tcPr>
            <w:tcW w:w="898" w:type="dxa"/>
            <w:tcBorders>
              <w:top w:val="single" w:sz="4" w:space="0" w:color="auto"/>
              <w:left w:val="single" w:sz="4" w:space="0" w:color="auto"/>
              <w:right w:val="double" w:sz="4" w:space="0" w:color="auto"/>
            </w:tcBorders>
            <w:vAlign w:val="center"/>
          </w:tcPr>
          <w:p w:rsidR="00EF3B7A" w:rsidRPr="006B3B2C" w:rsidRDefault="00D70EB9" w:rsidP="006B3B2C">
            <w:pPr>
              <w:jc w:val="center"/>
              <w:rPr>
                <w:sz w:val="22"/>
                <w:szCs w:val="22"/>
                <w:lang w:val="ro-RO"/>
              </w:rPr>
            </w:pPr>
            <w:r w:rsidRPr="006B3B2C">
              <w:rPr>
                <w:sz w:val="22"/>
                <w:szCs w:val="22"/>
                <w:lang w:val="ro-RO"/>
              </w:rPr>
              <w:t>2</w:t>
            </w:r>
          </w:p>
        </w:tc>
      </w:tr>
      <w:tr w:rsidR="00EF3B7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6B3B2C" w:rsidRDefault="00650828" w:rsidP="006B3B2C">
            <w:pPr>
              <w:pStyle w:val="FR3"/>
              <w:spacing w:before="0"/>
              <w:ind w:left="113"/>
              <w:jc w:val="both"/>
              <w:rPr>
                <w:sz w:val="22"/>
                <w:szCs w:val="22"/>
                <w:lang w:val="ro-RO"/>
              </w:rPr>
            </w:pPr>
            <w:r w:rsidRPr="006B3B2C">
              <w:rPr>
                <w:sz w:val="22"/>
                <w:szCs w:val="22"/>
                <w:lang w:val="ro-RO"/>
              </w:rPr>
              <w:t>23</w:t>
            </w:r>
            <w:r w:rsidR="00EF3B7A" w:rsidRPr="006B3B2C">
              <w:rPr>
                <w:sz w:val="22"/>
                <w:szCs w:val="22"/>
                <w:lang w:val="ro-RO"/>
              </w:rPr>
              <w:t>.</w:t>
            </w:r>
          </w:p>
        </w:tc>
        <w:tc>
          <w:tcPr>
            <w:tcW w:w="6946" w:type="dxa"/>
            <w:tcBorders>
              <w:top w:val="single" w:sz="4" w:space="0" w:color="auto"/>
              <w:left w:val="single" w:sz="4" w:space="0" w:color="auto"/>
              <w:right w:val="single" w:sz="4" w:space="0" w:color="auto"/>
            </w:tcBorders>
          </w:tcPr>
          <w:p w:rsidR="00EF3B7A" w:rsidRPr="006B3B2C" w:rsidRDefault="00EF3B7A" w:rsidP="006B3B2C">
            <w:pPr>
              <w:ind w:firstLine="34"/>
              <w:jc w:val="both"/>
              <w:rPr>
                <w:sz w:val="22"/>
                <w:szCs w:val="22"/>
                <w:lang w:val="en-US" w:eastAsia="ro-RO"/>
              </w:rPr>
            </w:pPr>
            <w:r w:rsidRPr="006B3B2C">
              <w:rPr>
                <w:color w:val="000000"/>
                <w:sz w:val="22"/>
                <w:szCs w:val="22"/>
                <w:lang w:val="en-US" w:eastAsia="ro-RO"/>
              </w:rPr>
              <w:t>Naşterea prematură. Ruperea prenatală a membranelor amniotice</w:t>
            </w:r>
          </w:p>
        </w:tc>
        <w:tc>
          <w:tcPr>
            <w:tcW w:w="898" w:type="dxa"/>
            <w:tcBorders>
              <w:left w:val="single" w:sz="4" w:space="0" w:color="auto"/>
              <w:right w:val="single" w:sz="4" w:space="0" w:color="auto"/>
            </w:tcBorders>
            <w:vAlign w:val="center"/>
          </w:tcPr>
          <w:p w:rsidR="00EF3B7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EF3B7A"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EF3B7A" w:rsidRPr="006B3B2C" w:rsidRDefault="00693632" w:rsidP="006B3B2C">
            <w:pPr>
              <w:jc w:val="center"/>
              <w:rPr>
                <w:sz w:val="22"/>
                <w:szCs w:val="22"/>
                <w:lang w:val="ro-RO"/>
              </w:rPr>
            </w:pPr>
            <w:r w:rsidRPr="006B3B2C">
              <w:rPr>
                <w:sz w:val="22"/>
                <w:szCs w:val="22"/>
                <w:lang w:val="ro-RO"/>
              </w:rPr>
              <w:t>1</w:t>
            </w:r>
          </w:p>
        </w:tc>
      </w:tr>
      <w:tr w:rsidR="00EF3B7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6B3B2C" w:rsidRDefault="00650828" w:rsidP="006B3B2C">
            <w:pPr>
              <w:pStyle w:val="FR3"/>
              <w:spacing w:before="0"/>
              <w:ind w:left="113"/>
              <w:jc w:val="both"/>
              <w:rPr>
                <w:sz w:val="22"/>
                <w:szCs w:val="22"/>
                <w:lang w:val="ro-RO"/>
              </w:rPr>
            </w:pPr>
            <w:r w:rsidRPr="006B3B2C">
              <w:rPr>
                <w:sz w:val="22"/>
                <w:szCs w:val="22"/>
                <w:lang w:val="ro-RO"/>
              </w:rPr>
              <w:t>24</w:t>
            </w:r>
            <w:r w:rsidR="00EF3B7A" w:rsidRPr="006B3B2C">
              <w:rPr>
                <w:sz w:val="22"/>
                <w:szCs w:val="22"/>
                <w:lang w:val="ro-RO"/>
              </w:rPr>
              <w:t>.</w:t>
            </w:r>
          </w:p>
        </w:tc>
        <w:tc>
          <w:tcPr>
            <w:tcW w:w="6946" w:type="dxa"/>
            <w:tcBorders>
              <w:top w:val="single" w:sz="4" w:space="0" w:color="auto"/>
              <w:left w:val="single" w:sz="4" w:space="0" w:color="auto"/>
              <w:right w:val="single" w:sz="4" w:space="0" w:color="auto"/>
            </w:tcBorders>
          </w:tcPr>
          <w:p w:rsidR="00EF3B7A" w:rsidRPr="006B3B2C" w:rsidRDefault="00EF3B7A" w:rsidP="006B3B2C">
            <w:pPr>
              <w:ind w:firstLine="34"/>
              <w:jc w:val="both"/>
              <w:rPr>
                <w:sz w:val="22"/>
                <w:szCs w:val="22"/>
                <w:lang w:val="en-GB" w:eastAsia="ro-RO"/>
              </w:rPr>
            </w:pPr>
            <w:r w:rsidRPr="006B3B2C">
              <w:rPr>
                <w:color w:val="000000"/>
                <w:sz w:val="22"/>
                <w:szCs w:val="22"/>
                <w:lang w:val="en-US" w:eastAsia="ro-RO"/>
              </w:rPr>
              <w:t xml:space="preserve">Stările hipertensive în timpul sarcinii. Preeclampsia/eclampsia. </w:t>
            </w:r>
            <w:r w:rsidRPr="006B3B2C">
              <w:rPr>
                <w:color w:val="000000"/>
                <w:sz w:val="22"/>
                <w:szCs w:val="22"/>
                <w:lang w:eastAsia="ro-RO"/>
              </w:rPr>
              <w:t>Sindromul HELLP</w:t>
            </w:r>
          </w:p>
        </w:tc>
        <w:tc>
          <w:tcPr>
            <w:tcW w:w="898" w:type="dxa"/>
            <w:tcBorders>
              <w:left w:val="single" w:sz="4" w:space="0" w:color="auto"/>
              <w:right w:val="single" w:sz="4" w:space="0" w:color="auto"/>
            </w:tcBorders>
            <w:vAlign w:val="center"/>
          </w:tcPr>
          <w:p w:rsidR="00EF3B7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EF3B7A"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EF3B7A" w:rsidRPr="006B3B2C" w:rsidRDefault="00693632" w:rsidP="006B3B2C">
            <w:pPr>
              <w:jc w:val="center"/>
              <w:rPr>
                <w:sz w:val="22"/>
                <w:szCs w:val="22"/>
                <w:lang w:val="ro-RO"/>
              </w:rPr>
            </w:pPr>
            <w:r w:rsidRPr="006B3B2C">
              <w:rPr>
                <w:sz w:val="22"/>
                <w:szCs w:val="22"/>
                <w:lang w:val="ro-RO"/>
              </w:rPr>
              <w:t>1</w:t>
            </w:r>
          </w:p>
        </w:tc>
      </w:tr>
      <w:tr w:rsidR="00EF3B7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6B3B2C" w:rsidRDefault="00650828" w:rsidP="006B3B2C">
            <w:pPr>
              <w:pStyle w:val="FR3"/>
              <w:spacing w:before="0"/>
              <w:ind w:left="113"/>
              <w:jc w:val="both"/>
              <w:rPr>
                <w:sz w:val="22"/>
                <w:szCs w:val="22"/>
                <w:lang w:val="ro-RO"/>
              </w:rPr>
            </w:pPr>
            <w:r w:rsidRPr="006B3B2C">
              <w:rPr>
                <w:sz w:val="22"/>
                <w:szCs w:val="22"/>
                <w:lang w:val="ro-RO"/>
              </w:rPr>
              <w:t>25</w:t>
            </w:r>
            <w:r w:rsidR="00EF3B7A" w:rsidRPr="006B3B2C">
              <w:rPr>
                <w:sz w:val="22"/>
                <w:szCs w:val="22"/>
                <w:lang w:val="ro-RO"/>
              </w:rPr>
              <w:t>.</w:t>
            </w:r>
          </w:p>
        </w:tc>
        <w:tc>
          <w:tcPr>
            <w:tcW w:w="6946" w:type="dxa"/>
            <w:tcBorders>
              <w:top w:val="single" w:sz="4" w:space="0" w:color="auto"/>
              <w:left w:val="single" w:sz="4" w:space="0" w:color="auto"/>
              <w:right w:val="single" w:sz="4" w:space="0" w:color="auto"/>
            </w:tcBorders>
          </w:tcPr>
          <w:p w:rsidR="00EF3B7A" w:rsidRPr="006B3B2C" w:rsidRDefault="00EF3B7A" w:rsidP="006B3B2C">
            <w:pPr>
              <w:ind w:firstLine="34"/>
              <w:jc w:val="both"/>
              <w:rPr>
                <w:sz w:val="22"/>
                <w:szCs w:val="22"/>
                <w:lang w:val="en-US" w:eastAsia="ro-RO"/>
              </w:rPr>
            </w:pPr>
            <w:r w:rsidRPr="006B3B2C">
              <w:rPr>
                <w:color w:val="000000"/>
                <w:sz w:val="22"/>
                <w:szCs w:val="22"/>
                <w:lang w:val="en-US" w:eastAsia="ro-RO"/>
              </w:rPr>
              <w:t>Restricție de creștere intrauterină.</w:t>
            </w:r>
            <w:r w:rsidRPr="006B3B2C">
              <w:rPr>
                <w:sz w:val="22"/>
                <w:szCs w:val="22"/>
                <w:lang w:val="en-US" w:eastAsia="ro-RO"/>
              </w:rPr>
              <w:t xml:space="preserve"> </w:t>
            </w:r>
            <w:r w:rsidRPr="006B3B2C">
              <w:rPr>
                <w:color w:val="000000"/>
                <w:sz w:val="22"/>
                <w:szCs w:val="22"/>
                <w:lang w:val="en-US" w:eastAsia="ro-RO"/>
              </w:rPr>
              <w:t>Metodele de evaluare a stării intrauterine a fătului</w:t>
            </w:r>
          </w:p>
        </w:tc>
        <w:tc>
          <w:tcPr>
            <w:tcW w:w="898" w:type="dxa"/>
            <w:tcBorders>
              <w:left w:val="single" w:sz="4" w:space="0" w:color="auto"/>
              <w:right w:val="single" w:sz="4" w:space="0" w:color="auto"/>
            </w:tcBorders>
            <w:vAlign w:val="center"/>
          </w:tcPr>
          <w:p w:rsidR="00EF3B7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EF3B7A"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EF3B7A" w:rsidRPr="006B3B2C" w:rsidRDefault="00693632" w:rsidP="006B3B2C">
            <w:pPr>
              <w:jc w:val="center"/>
              <w:rPr>
                <w:sz w:val="22"/>
                <w:szCs w:val="22"/>
                <w:lang w:val="ro-RO"/>
              </w:rPr>
            </w:pPr>
            <w:r w:rsidRPr="006B3B2C">
              <w:rPr>
                <w:sz w:val="22"/>
                <w:szCs w:val="22"/>
                <w:lang w:val="ro-RO"/>
              </w:rPr>
              <w:t>1</w:t>
            </w:r>
          </w:p>
        </w:tc>
      </w:tr>
      <w:tr w:rsidR="00EF3B7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6B3B2C" w:rsidRDefault="00650828" w:rsidP="006B3B2C">
            <w:pPr>
              <w:pStyle w:val="FR3"/>
              <w:spacing w:before="0"/>
              <w:ind w:left="113"/>
              <w:jc w:val="both"/>
              <w:rPr>
                <w:sz w:val="22"/>
                <w:szCs w:val="22"/>
                <w:lang w:val="ro-RO"/>
              </w:rPr>
            </w:pPr>
            <w:r w:rsidRPr="006B3B2C">
              <w:rPr>
                <w:sz w:val="22"/>
                <w:szCs w:val="22"/>
                <w:lang w:val="ro-RO"/>
              </w:rPr>
              <w:t>26</w:t>
            </w:r>
            <w:r w:rsidR="00EF3B7A" w:rsidRPr="006B3B2C">
              <w:rPr>
                <w:sz w:val="22"/>
                <w:szCs w:val="22"/>
                <w:lang w:val="ro-RO"/>
              </w:rPr>
              <w:t>.</w:t>
            </w:r>
          </w:p>
        </w:tc>
        <w:tc>
          <w:tcPr>
            <w:tcW w:w="6946" w:type="dxa"/>
            <w:tcBorders>
              <w:top w:val="single" w:sz="4" w:space="0" w:color="auto"/>
              <w:left w:val="single" w:sz="4" w:space="0" w:color="auto"/>
              <w:right w:val="single" w:sz="4" w:space="0" w:color="auto"/>
            </w:tcBorders>
          </w:tcPr>
          <w:p w:rsidR="00EF3B7A" w:rsidRPr="006B3B2C" w:rsidRDefault="00EF3B7A" w:rsidP="006B3B2C">
            <w:pPr>
              <w:ind w:firstLine="34"/>
              <w:jc w:val="both"/>
              <w:rPr>
                <w:sz w:val="22"/>
                <w:szCs w:val="22"/>
                <w:lang w:val="en-GB" w:eastAsia="ro-RO"/>
              </w:rPr>
            </w:pPr>
            <w:r w:rsidRPr="006B3B2C">
              <w:rPr>
                <w:color w:val="000000"/>
                <w:sz w:val="22"/>
                <w:szCs w:val="22"/>
                <w:lang w:eastAsia="ro-RO"/>
              </w:rPr>
              <w:t>Avort recurent</w:t>
            </w:r>
          </w:p>
        </w:tc>
        <w:tc>
          <w:tcPr>
            <w:tcW w:w="898" w:type="dxa"/>
            <w:tcBorders>
              <w:left w:val="single" w:sz="4" w:space="0" w:color="auto"/>
              <w:right w:val="single" w:sz="4" w:space="0" w:color="auto"/>
            </w:tcBorders>
            <w:vAlign w:val="center"/>
          </w:tcPr>
          <w:p w:rsidR="00EF3B7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EF3B7A" w:rsidRPr="006B3B2C" w:rsidRDefault="005767F1" w:rsidP="006B3B2C">
            <w:pPr>
              <w:jc w:val="center"/>
              <w:rPr>
                <w:sz w:val="22"/>
                <w:szCs w:val="22"/>
                <w:lang w:val="ro-RO"/>
              </w:rPr>
            </w:pPr>
            <w:r w:rsidRPr="006B3B2C">
              <w:rPr>
                <w:sz w:val="22"/>
                <w:szCs w:val="22"/>
                <w:lang w:val="ro-RO"/>
              </w:rPr>
              <w:t>-</w:t>
            </w:r>
          </w:p>
        </w:tc>
        <w:tc>
          <w:tcPr>
            <w:tcW w:w="898" w:type="dxa"/>
            <w:tcBorders>
              <w:top w:val="single" w:sz="4" w:space="0" w:color="auto"/>
              <w:left w:val="single" w:sz="4" w:space="0" w:color="auto"/>
              <w:right w:val="double" w:sz="4" w:space="0" w:color="auto"/>
            </w:tcBorders>
            <w:vAlign w:val="center"/>
          </w:tcPr>
          <w:p w:rsidR="00EF3B7A" w:rsidRPr="006B3B2C" w:rsidRDefault="00EF3B7A" w:rsidP="006B3B2C">
            <w:pPr>
              <w:jc w:val="center"/>
              <w:rPr>
                <w:sz w:val="22"/>
                <w:szCs w:val="22"/>
                <w:lang w:val="ro-RO"/>
              </w:rPr>
            </w:pPr>
          </w:p>
        </w:tc>
      </w:tr>
      <w:tr w:rsidR="00EF3B7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6B3B2C" w:rsidRDefault="00650828" w:rsidP="006B3B2C">
            <w:pPr>
              <w:pStyle w:val="FR3"/>
              <w:spacing w:before="0"/>
              <w:ind w:left="113"/>
              <w:jc w:val="both"/>
              <w:rPr>
                <w:sz w:val="22"/>
                <w:szCs w:val="22"/>
                <w:lang w:val="ro-RO"/>
              </w:rPr>
            </w:pPr>
            <w:r w:rsidRPr="006B3B2C">
              <w:rPr>
                <w:sz w:val="22"/>
                <w:szCs w:val="22"/>
                <w:lang w:val="ro-RO"/>
              </w:rPr>
              <w:t>27</w:t>
            </w:r>
            <w:r w:rsidR="00EF3B7A" w:rsidRPr="006B3B2C">
              <w:rPr>
                <w:sz w:val="22"/>
                <w:szCs w:val="22"/>
                <w:lang w:val="ro-RO"/>
              </w:rPr>
              <w:t>.</w:t>
            </w:r>
          </w:p>
        </w:tc>
        <w:tc>
          <w:tcPr>
            <w:tcW w:w="6946" w:type="dxa"/>
            <w:tcBorders>
              <w:top w:val="single" w:sz="4" w:space="0" w:color="auto"/>
              <w:left w:val="single" w:sz="4" w:space="0" w:color="auto"/>
              <w:right w:val="single" w:sz="4" w:space="0" w:color="auto"/>
            </w:tcBorders>
          </w:tcPr>
          <w:p w:rsidR="00EF3B7A" w:rsidRPr="006B3B2C" w:rsidRDefault="00EF3B7A" w:rsidP="006B3B2C">
            <w:pPr>
              <w:ind w:firstLine="34"/>
              <w:jc w:val="both"/>
              <w:rPr>
                <w:sz w:val="22"/>
                <w:szCs w:val="22"/>
                <w:lang w:val="en-US" w:eastAsia="ro-RO"/>
              </w:rPr>
            </w:pPr>
            <w:r w:rsidRPr="006B3B2C">
              <w:rPr>
                <w:color w:val="000000"/>
                <w:sz w:val="22"/>
                <w:szCs w:val="22"/>
                <w:lang w:val="en-US" w:eastAsia="ro-RO"/>
              </w:rPr>
              <w:t>Fiziologia şi patologia anexelor fetale și a lichidului amniotic</w:t>
            </w:r>
          </w:p>
        </w:tc>
        <w:tc>
          <w:tcPr>
            <w:tcW w:w="898" w:type="dxa"/>
            <w:tcBorders>
              <w:left w:val="single" w:sz="4" w:space="0" w:color="auto"/>
              <w:right w:val="single" w:sz="4" w:space="0" w:color="auto"/>
            </w:tcBorders>
            <w:vAlign w:val="center"/>
          </w:tcPr>
          <w:p w:rsidR="00EF3B7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EF3B7A" w:rsidRPr="006B3B2C" w:rsidRDefault="005767F1" w:rsidP="006B3B2C">
            <w:pPr>
              <w:jc w:val="center"/>
              <w:rPr>
                <w:sz w:val="22"/>
                <w:szCs w:val="22"/>
                <w:lang w:val="ro-RO"/>
              </w:rPr>
            </w:pPr>
            <w:r w:rsidRPr="006B3B2C">
              <w:rPr>
                <w:sz w:val="22"/>
                <w:szCs w:val="22"/>
                <w:lang w:val="ro-RO"/>
              </w:rPr>
              <w:t>-</w:t>
            </w:r>
          </w:p>
        </w:tc>
        <w:tc>
          <w:tcPr>
            <w:tcW w:w="898" w:type="dxa"/>
            <w:tcBorders>
              <w:top w:val="single" w:sz="4" w:space="0" w:color="auto"/>
              <w:left w:val="single" w:sz="4" w:space="0" w:color="auto"/>
              <w:right w:val="double" w:sz="4" w:space="0" w:color="auto"/>
            </w:tcBorders>
            <w:vAlign w:val="center"/>
          </w:tcPr>
          <w:p w:rsidR="00EF3B7A" w:rsidRPr="006B3B2C" w:rsidRDefault="00EF3B7A" w:rsidP="006B3B2C">
            <w:pPr>
              <w:jc w:val="center"/>
              <w:rPr>
                <w:sz w:val="22"/>
                <w:szCs w:val="22"/>
                <w:lang w:val="ro-RO"/>
              </w:rPr>
            </w:pPr>
          </w:p>
        </w:tc>
      </w:tr>
      <w:tr w:rsidR="00EF3B7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6B3B2C" w:rsidRDefault="00650828" w:rsidP="006B3B2C">
            <w:pPr>
              <w:pStyle w:val="FR3"/>
              <w:spacing w:before="0"/>
              <w:ind w:left="113"/>
              <w:jc w:val="both"/>
              <w:rPr>
                <w:sz w:val="22"/>
                <w:szCs w:val="22"/>
                <w:lang w:val="ro-RO"/>
              </w:rPr>
            </w:pPr>
            <w:r w:rsidRPr="006B3B2C">
              <w:rPr>
                <w:sz w:val="22"/>
                <w:szCs w:val="22"/>
                <w:lang w:val="ro-RO"/>
              </w:rPr>
              <w:t>28</w:t>
            </w:r>
            <w:r w:rsidR="00EF3B7A" w:rsidRPr="006B3B2C">
              <w:rPr>
                <w:sz w:val="22"/>
                <w:szCs w:val="22"/>
                <w:lang w:val="ro-RO"/>
              </w:rPr>
              <w:t>.</w:t>
            </w:r>
          </w:p>
        </w:tc>
        <w:tc>
          <w:tcPr>
            <w:tcW w:w="6946" w:type="dxa"/>
            <w:tcBorders>
              <w:top w:val="single" w:sz="4" w:space="0" w:color="auto"/>
              <w:left w:val="single" w:sz="4" w:space="0" w:color="auto"/>
              <w:right w:val="single" w:sz="4" w:space="0" w:color="auto"/>
            </w:tcBorders>
          </w:tcPr>
          <w:p w:rsidR="00EF3B7A" w:rsidRPr="006B3B2C" w:rsidRDefault="00EF3B7A" w:rsidP="006B3B2C">
            <w:pPr>
              <w:ind w:firstLine="34"/>
              <w:jc w:val="both"/>
              <w:rPr>
                <w:sz w:val="22"/>
                <w:szCs w:val="22"/>
                <w:lang w:val="en-US" w:eastAsia="ro-RO"/>
              </w:rPr>
            </w:pPr>
            <w:r w:rsidRPr="006B3B2C">
              <w:rPr>
                <w:color w:val="000000"/>
                <w:sz w:val="22"/>
                <w:szCs w:val="22"/>
                <w:lang w:val="en-US" w:eastAsia="ro-RO"/>
              </w:rPr>
              <w:t>Patologia infecţioasă maternă asociată sarcinii</w:t>
            </w:r>
          </w:p>
        </w:tc>
        <w:tc>
          <w:tcPr>
            <w:tcW w:w="898" w:type="dxa"/>
            <w:tcBorders>
              <w:left w:val="single" w:sz="4" w:space="0" w:color="auto"/>
              <w:right w:val="single" w:sz="4" w:space="0" w:color="auto"/>
            </w:tcBorders>
            <w:vAlign w:val="center"/>
          </w:tcPr>
          <w:p w:rsidR="00EF3B7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EF3B7A" w:rsidRPr="006B3B2C" w:rsidRDefault="005767F1" w:rsidP="006B3B2C">
            <w:pPr>
              <w:jc w:val="center"/>
              <w:rPr>
                <w:sz w:val="22"/>
                <w:szCs w:val="22"/>
                <w:lang w:val="ro-RO"/>
              </w:rPr>
            </w:pPr>
            <w:r w:rsidRPr="006B3B2C">
              <w:rPr>
                <w:sz w:val="22"/>
                <w:szCs w:val="22"/>
                <w:lang w:val="ro-RO"/>
              </w:rPr>
              <w:t>-</w:t>
            </w:r>
          </w:p>
        </w:tc>
        <w:tc>
          <w:tcPr>
            <w:tcW w:w="898" w:type="dxa"/>
            <w:tcBorders>
              <w:top w:val="single" w:sz="4" w:space="0" w:color="auto"/>
              <w:left w:val="single" w:sz="4" w:space="0" w:color="auto"/>
              <w:right w:val="double" w:sz="4" w:space="0" w:color="auto"/>
            </w:tcBorders>
            <w:vAlign w:val="center"/>
          </w:tcPr>
          <w:p w:rsidR="00EF3B7A" w:rsidRPr="006B3B2C" w:rsidRDefault="00EF3B7A" w:rsidP="006B3B2C">
            <w:pPr>
              <w:jc w:val="center"/>
              <w:rPr>
                <w:sz w:val="22"/>
                <w:szCs w:val="22"/>
                <w:lang w:val="ro-RO"/>
              </w:rPr>
            </w:pPr>
          </w:p>
        </w:tc>
      </w:tr>
      <w:tr w:rsidR="00EF3B7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6B3B2C" w:rsidRDefault="00650828" w:rsidP="006B3B2C">
            <w:pPr>
              <w:pStyle w:val="FR3"/>
              <w:spacing w:before="0"/>
              <w:ind w:left="113"/>
              <w:jc w:val="both"/>
              <w:rPr>
                <w:sz w:val="22"/>
                <w:szCs w:val="22"/>
                <w:lang w:val="ro-RO"/>
              </w:rPr>
            </w:pPr>
            <w:r w:rsidRPr="006B3B2C">
              <w:rPr>
                <w:sz w:val="22"/>
                <w:szCs w:val="22"/>
                <w:lang w:val="ro-RO"/>
              </w:rPr>
              <w:t>29</w:t>
            </w:r>
            <w:r w:rsidR="00EF3B7A" w:rsidRPr="006B3B2C">
              <w:rPr>
                <w:sz w:val="22"/>
                <w:szCs w:val="22"/>
                <w:lang w:val="ro-RO"/>
              </w:rPr>
              <w:t>.</w:t>
            </w:r>
          </w:p>
        </w:tc>
        <w:tc>
          <w:tcPr>
            <w:tcW w:w="6946" w:type="dxa"/>
            <w:tcBorders>
              <w:top w:val="single" w:sz="4" w:space="0" w:color="auto"/>
              <w:left w:val="single" w:sz="4" w:space="0" w:color="auto"/>
              <w:right w:val="single" w:sz="4" w:space="0" w:color="auto"/>
            </w:tcBorders>
          </w:tcPr>
          <w:p w:rsidR="00EF3B7A" w:rsidRPr="006B3B2C" w:rsidRDefault="00EF3B7A" w:rsidP="006B3B2C">
            <w:pPr>
              <w:ind w:firstLine="34"/>
              <w:jc w:val="both"/>
              <w:rPr>
                <w:sz w:val="22"/>
                <w:szCs w:val="22"/>
                <w:lang w:val="en-US" w:eastAsia="ro-RO"/>
              </w:rPr>
            </w:pPr>
            <w:r w:rsidRPr="006B3B2C">
              <w:rPr>
                <w:color w:val="000000"/>
                <w:sz w:val="22"/>
                <w:szCs w:val="22"/>
                <w:lang w:val="en-US" w:eastAsia="ro-RO"/>
              </w:rPr>
              <w:t>Afecţiunile cardio-vasculare materne şi sarcina</w:t>
            </w:r>
          </w:p>
        </w:tc>
        <w:tc>
          <w:tcPr>
            <w:tcW w:w="898" w:type="dxa"/>
            <w:tcBorders>
              <w:left w:val="single" w:sz="4" w:space="0" w:color="auto"/>
              <w:right w:val="single" w:sz="4" w:space="0" w:color="auto"/>
            </w:tcBorders>
            <w:vAlign w:val="center"/>
          </w:tcPr>
          <w:p w:rsidR="00EF3B7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EF3B7A" w:rsidRPr="006B3B2C" w:rsidRDefault="005767F1" w:rsidP="006B3B2C">
            <w:pPr>
              <w:jc w:val="center"/>
              <w:rPr>
                <w:sz w:val="22"/>
                <w:szCs w:val="22"/>
                <w:lang w:val="ro-RO"/>
              </w:rPr>
            </w:pPr>
            <w:r w:rsidRPr="006B3B2C">
              <w:rPr>
                <w:sz w:val="22"/>
                <w:szCs w:val="22"/>
                <w:lang w:val="ro-RO"/>
              </w:rPr>
              <w:t>-</w:t>
            </w:r>
          </w:p>
        </w:tc>
        <w:tc>
          <w:tcPr>
            <w:tcW w:w="898" w:type="dxa"/>
            <w:tcBorders>
              <w:top w:val="single" w:sz="4" w:space="0" w:color="auto"/>
              <w:left w:val="single" w:sz="4" w:space="0" w:color="auto"/>
              <w:right w:val="double" w:sz="4" w:space="0" w:color="auto"/>
            </w:tcBorders>
            <w:vAlign w:val="center"/>
          </w:tcPr>
          <w:p w:rsidR="00EF3B7A" w:rsidRPr="006B3B2C" w:rsidRDefault="00EF3B7A" w:rsidP="006B3B2C">
            <w:pPr>
              <w:jc w:val="center"/>
              <w:rPr>
                <w:sz w:val="22"/>
                <w:szCs w:val="22"/>
                <w:lang w:val="ro-RO"/>
              </w:rPr>
            </w:pPr>
          </w:p>
        </w:tc>
      </w:tr>
      <w:tr w:rsidR="00EF3B7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6B3B2C" w:rsidRDefault="00650828" w:rsidP="006B3B2C">
            <w:pPr>
              <w:pStyle w:val="FR3"/>
              <w:spacing w:before="0"/>
              <w:ind w:left="113"/>
              <w:jc w:val="both"/>
              <w:rPr>
                <w:sz w:val="22"/>
                <w:szCs w:val="22"/>
                <w:lang w:val="ro-RO"/>
              </w:rPr>
            </w:pPr>
            <w:r w:rsidRPr="006B3B2C">
              <w:rPr>
                <w:sz w:val="22"/>
                <w:szCs w:val="22"/>
                <w:lang w:val="ro-RO"/>
              </w:rPr>
              <w:t>30</w:t>
            </w:r>
            <w:r w:rsidR="00EF3B7A" w:rsidRPr="006B3B2C">
              <w:rPr>
                <w:sz w:val="22"/>
                <w:szCs w:val="22"/>
                <w:lang w:val="ro-RO"/>
              </w:rPr>
              <w:t>.</w:t>
            </w:r>
          </w:p>
        </w:tc>
        <w:tc>
          <w:tcPr>
            <w:tcW w:w="6946" w:type="dxa"/>
            <w:tcBorders>
              <w:top w:val="single" w:sz="4" w:space="0" w:color="auto"/>
              <w:left w:val="single" w:sz="4" w:space="0" w:color="auto"/>
              <w:right w:val="single" w:sz="4" w:space="0" w:color="auto"/>
            </w:tcBorders>
          </w:tcPr>
          <w:p w:rsidR="00EF3B7A" w:rsidRPr="006B3B2C" w:rsidRDefault="00EF3B7A" w:rsidP="006B3B2C">
            <w:pPr>
              <w:ind w:firstLine="34"/>
              <w:jc w:val="both"/>
              <w:rPr>
                <w:sz w:val="22"/>
                <w:szCs w:val="22"/>
                <w:lang w:val="en-US" w:eastAsia="ro-RO"/>
              </w:rPr>
            </w:pPr>
            <w:r w:rsidRPr="006B3B2C">
              <w:rPr>
                <w:color w:val="000000"/>
                <w:sz w:val="22"/>
                <w:szCs w:val="22"/>
                <w:lang w:val="en-US" w:eastAsia="ro-RO"/>
              </w:rPr>
              <w:t>Afecţiunile renale şi hematologice materne asociate sarcinii</w:t>
            </w:r>
          </w:p>
        </w:tc>
        <w:tc>
          <w:tcPr>
            <w:tcW w:w="898" w:type="dxa"/>
            <w:tcBorders>
              <w:left w:val="single" w:sz="4" w:space="0" w:color="auto"/>
              <w:right w:val="single" w:sz="4" w:space="0" w:color="auto"/>
            </w:tcBorders>
            <w:vAlign w:val="center"/>
          </w:tcPr>
          <w:p w:rsidR="00EF3B7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EF3B7A" w:rsidRPr="006B3B2C" w:rsidRDefault="005767F1" w:rsidP="006B3B2C">
            <w:pPr>
              <w:jc w:val="center"/>
              <w:rPr>
                <w:sz w:val="22"/>
                <w:szCs w:val="22"/>
                <w:lang w:val="ro-RO"/>
              </w:rPr>
            </w:pPr>
            <w:r w:rsidRPr="006B3B2C">
              <w:rPr>
                <w:sz w:val="22"/>
                <w:szCs w:val="22"/>
                <w:lang w:val="ro-RO"/>
              </w:rPr>
              <w:t>-</w:t>
            </w:r>
          </w:p>
        </w:tc>
        <w:tc>
          <w:tcPr>
            <w:tcW w:w="898" w:type="dxa"/>
            <w:tcBorders>
              <w:top w:val="single" w:sz="4" w:space="0" w:color="auto"/>
              <w:left w:val="single" w:sz="4" w:space="0" w:color="auto"/>
              <w:right w:val="double" w:sz="4" w:space="0" w:color="auto"/>
            </w:tcBorders>
            <w:vAlign w:val="center"/>
          </w:tcPr>
          <w:p w:rsidR="00EF3B7A" w:rsidRPr="006B3B2C" w:rsidRDefault="00EF3B7A" w:rsidP="006B3B2C">
            <w:pPr>
              <w:jc w:val="center"/>
              <w:rPr>
                <w:sz w:val="22"/>
                <w:szCs w:val="22"/>
                <w:lang w:val="ro-RO"/>
              </w:rPr>
            </w:pPr>
          </w:p>
        </w:tc>
      </w:tr>
      <w:tr w:rsidR="00EF3B7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EF3B7A" w:rsidRPr="006B3B2C" w:rsidRDefault="00FC08A3" w:rsidP="006B3B2C">
            <w:pPr>
              <w:jc w:val="both"/>
              <w:rPr>
                <w:sz w:val="22"/>
                <w:szCs w:val="22"/>
                <w:lang w:val="ro-RO" w:eastAsia="zh-CN"/>
              </w:rPr>
            </w:pPr>
            <w:r>
              <w:rPr>
                <w:sz w:val="22"/>
                <w:szCs w:val="22"/>
                <w:lang w:val="ro-RO" w:eastAsia="zh-CN"/>
              </w:rPr>
              <w:t xml:space="preserve">  </w:t>
            </w:r>
            <w:r w:rsidR="00650828" w:rsidRPr="006B3B2C">
              <w:rPr>
                <w:sz w:val="22"/>
                <w:szCs w:val="22"/>
                <w:lang w:val="ro-RO" w:eastAsia="zh-CN"/>
              </w:rPr>
              <w:t>31</w:t>
            </w:r>
            <w:r w:rsidR="00EF3B7A" w:rsidRPr="006B3B2C">
              <w:rPr>
                <w:sz w:val="22"/>
                <w:szCs w:val="22"/>
                <w:lang w:val="ro-RO" w:eastAsia="zh-CN"/>
              </w:rPr>
              <w:t>.</w:t>
            </w:r>
          </w:p>
        </w:tc>
        <w:tc>
          <w:tcPr>
            <w:tcW w:w="6946" w:type="dxa"/>
            <w:tcBorders>
              <w:top w:val="single" w:sz="4" w:space="0" w:color="auto"/>
              <w:left w:val="single" w:sz="4" w:space="0" w:color="auto"/>
              <w:right w:val="single" w:sz="4" w:space="0" w:color="auto"/>
            </w:tcBorders>
          </w:tcPr>
          <w:p w:rsidR="00EF3B7A" w:rsidRPr="006B3B2C" w:rsidRDefault="00EF3B7A" w:rsidP="006B3B2C">
            <w:pPr>
              <w:ind w:firstLine="34"/>
              <w:jc w:val="both"/>
              <w:rPr>
                <w:sz w:val="22"/>
                <w:szCs w:val="22"/>
                <w:lang w:val="ro-RO" w:eastAsia="ro-RO"/>
              </w:rPr>
            </w:pPr>
            <w:r w:rsidRPr="006B3B2C">
              <w:rPr>
                <w:color w:val="000000"/>
                <w:sz w:val="22"/>
                <w:szCs w:val="22"/>
                <w:lang w:eastAsia="ro-RO"/>
              </w:rPr>
              <w:t>Infecțiile puerperal</w:t>
            </w:r>
            <w:r w:rsidRPr="006B3B2C">
              <w:rPr>
                <w:color w:val="000000"/>
                <w:sz w:val="22"/>
                <w:szCs w:val="22"/>
                <w:lang w:val="ro-RO" w:eastAsia="ro-RO"/>
              </w:rPr>
              <w:t>e</w:t>
            </w:r>
          </w:p>
        </w:tc>
        <w:tc>
          <w:tcPr>
            <w:tcW w:w="898" w:type="dxa"/>
            <w:tcBorders>
              <w:left w:val="single" w:sz="4" w:space="0" w:color="auto"/>
              <w:right w:val="single" w:sz="4" w:space="0" w:color="auto"/>
            </w:tcBorders>
            <w:vAlign w:val="center"/>
          </w:tcPr>
          <w:p w:rsidR="00EF3B7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EF3B7A"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EF3B7A" w:rsidRPr="006B3B2C" w:rsidRDefault="00FC08A3" w:rsidP="006B3B2C">
            <w:pPr>
              <w:jc w:val="center"/>
              <w:rPr>
                <w:sz w:val="22"/>
                <w:szCs w:val="22"/>
                <w:lang w:val="ro-RO"/>
              </w:rPr>
            </w:pPr>
            <w:r>
              <w:rPr>
                <w:sz w:val="22"/>
                <w:szCs w:val="22"/>
                <w:lang w:val="ro-RO"/>
              </w:rPr>
              <w:t>2</w:t>
            </w:r>
          </w:p>
        </w:tc>
      </w:tr>
      <w:tr w:rsidR="00EF3B7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EF3B7A" w:rsidRPr="006B3B2C" w:rsidRDefault="00FC08A3" w:rsidP="006B3B2C">
            <w:pPr>
              <w:jc w:val="both"/>
              <w:rPr>
                <w:sz w:val="22"/>
                <w:szCs w:val="22"/>
                <w:lang w:val="ro-RO" w:eastAsia="zh-CN"/>
              </w:rPr>
            </w:pPr>
            <w:r>
              <w:rPr>
                <w:sz w:val="22"/>
                <w:szCs w:val="22"/>
                <w:lang w:val="ro-RO" w:eastAsia="zh-CN"/>
              </w:rPr>
              <w:t xml:space="preserve">  </w:t>
            </w:r>
            <w:r w:rsidR="00650828" w:rsidRPr="006B3B2C">
              <w:rPr>
                <w:sz w:val="22"/>
                <w:szCs w:val="22"/>
                <w:lang w:val="ro-RO" w:eastAsia="zh-CN"/>
              </w:rPr>
              <w:t>32</w:t>
            </w:r>
            <w:r w:rsidR="00EF3B7A" w:rsidRPr="006B3B2C">
              <w:rPr>
                <w:sz w:val="22"/>
                <w:szCs w:val="22"/>
                <w:lang w:val="ro-RO" w:eastAsia="zh-CN"/>
              </w:rPr>
              <w:t>.</w:t>
            </w:r>
          </w:p>
        </w:tc>
        <w:tc>
          <w:tcPr>
            <w:tcW w:w="6946" w:type="dxa"/>
            <w:tcBorders>
              <w:top w:val="single" w:sz="4" w:space="0" w:color="auto"/>
              <w:left w:val="single" w:sz="4" w:space="0" w:color="auto"/>
              <w:right w:val="single" w:sz="4" w:space="0" w:color="auto"/>
            </w:tcBorders>
          </w:tcPr>
          <w:p w:rsidR="00EF3B7A" w:rsidRPr="006B3B2C" w:rsidRDefault="00EF3B7A" w:rsidP="006B3B2C">
            <w:pPr>
              <w:ind w:firstLine="34"/>
              <w:jc w:val="both"/>
              <w:rPr>
                <w:sz w:val="22"/>
                <w:szCs w:val="22"/>
                <w:lang w:val="en-US" w:eastAsia="ro-RO"/>
              </w:rPr>
            </w:pPr>
            <w:r w:rsidRPr="006B3B2C">
              <w:rPr>
                <w:color w:val="000000"/>
                <w:sz w:val="22"/>
                <w:szCs w:val="22"/>
                <w:lang w:val="en-US" w:eastAsia="ro-RO"/>
              </w:rPr>
              <w:t>Afecţiunile hepato-biliare şi afecţiunile pulmonare materne asociate sarcinii</w:t>
            </w:r>
          </w:p>
        </w:tc>
        <w:tc>
          <w:tcPr>
            <w:tcW w:w="898" w:type="dxa"/>
            <w:tcBorders>
              <w:left w:val="single" w:sz="4" w:space="0" w:color="auto"/>
              <w:right w:val="single" w:sz="4" w:space="0" w:color="auto"/>
            </w:tcBorders>
            <w:vAlign w:val="center"/>
          </w:tcPr>
          <w:p w:rsidR="00EF3B7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EF3B7A" w:rsidRPr="006B3B2C" w:rsidRDefault="005767F1" w:rsidP="006B3B2C">
            <w:pPr>
              <w:jc w:val="center"/>
              <w:rPr>
                <w:sz w:val="22"/>
                <w:szCs w:val="22"/>
                <w:lang w:val="ro-RO"/>
              </w:rPr>
            </w:pPr>
            <w:r w:rsidRPr="006B3B2C">
              <w:rPr>
                <w:sz w:val="22"/>
                <w:szCs w:val="22"/>
                <w:lang w:val="ro-RO"/>
              </w:rPr>
              <w:t>-</w:t>
            </w:r>
          </w:p>
        </w:tc>
        <w:tc>
          <w:tcPr>
            <w:tcW w:w="898" w:type="dxa"/>
            <w:tcBorders>
              <w:top w:val="single" w:sz="4" w:space="0" w:color="auto"/>
              <w:left w:val="single" w:sz="4" w:space="0" w:color="auto"/>
              <w:right w:val="double" w:sz="4" w:space="0" w:color="auto"/>
            </w:tcBorders>
            <w:vAlign w:val="center"/>
          </w:tcPr>
          <w:p w:rsidR="00EF3B7A" w:rsidRPr="006B3B2C" w:rsidRDefault="00693632" w:rsidP="006B3B2C">
            <w:pPr>
              <w:jc w:val="center"/>
              <w:rPr>
                <w:sz w:val="22"/>
                <w:szCs w:val="22"/>
                <w:lang w:val="ro-RO"/>
              </w:rPr>
            </w:pPr>
            <w:r w:rsidRPr="006B3B2C">
              <w:rPr>
                <w:sz w:val="22"/>
                <w:szCs w:val="22"/>
                <w:lang w:val="ro-RO"/>
              </w:rPr>
              <w:t>1</w:t>
            </w:r>
          </w:p>
        </w:tc>
      </w:tr>
      <w:tr w:rsidR="00EF3B7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EF3B7A" w:rsidRPr="006B3B2C" w:rsidRDefault="00FC08A3" w:rsidP="006B3B2C">
            <w:pPr>
              <w:jc w:val="both"/>
              <w:rPr>
                <w:sz w:val="22"/>
                <w:szCs w:val="22"/>
                <w:lang w:val="ro-RO" w:eastAsia="zh-CN"/>
              </w:rPr>
            </w:pPr>
            <w:r>
              <w:rPr>
                <w:sz w:val="22"/>
                <w:szCs w:val="22"/>
                <w:lang w:val="ro-RO" w:eastAsia="zh-CN"/>
              </w:rPr>
              <w:t xml:space="preserve">  </w:t>
            </w:r>
            <w:r w:rsidR="00650828" w:rsidRPr="006B3B2C">
              <w:rPr>
                <w:sz w:val="22"/>
                <w:szCs w:val="22"/>
                <w:lang w:val="ro-RO" w:eastAsia="zh-CN"/>
              </w:rPr>
              <w:t>33</w:t>
            </w:r>
            <w:r w:rsidR="00EF3B7A" w:rsidRPr="006B3B2C">
              <w:rPr>
                <w:sz w:val="22"/>
                <w:szCs w:val="22"/>
                <w:lang w:val="ro-RO" w:eastAsia="zh-CN"/>
              </w:rPr>
              <w:t>.</w:t>
            </w:r>
          </w:p>
        </w:tc>
        <w:tc>
          <w:tcPr>
            <w:tcW w:w="6946" w:type="dxa"/>
            <w:tcBorders>
              <w:top w:val="single" w:sz="4" w:space="0" w:color="auto"/>
              <w:left w:val="single" w:sz="4" w:space="0" w:color="auto"/>
              <w:right w:val="single" w:sz="4" w:space="0" w:color="auto"/>
            </w:tcBorders>
          </w:tcPr>
          <w:p w:rsidR="00EF3B7A" w:rsidRPr="006B3B2C" w:rsidRDefault="00EF3B7A" w:rsidP="006B3B2C">
            <w:pPr>
              <w:ind w:firstLine="34"/>
              <w:jc w:val="both"/>
              <w:rPr>
                <w:color w:val="000000"/>
                <w:sz w:val="22"/>
                <w:szCs w:val="22"/>
                <w:lang w:val="ro-RO" w:eastAsia="ro-RO"/>
              </w:rPr>
            </w:pPr>
            <w:r w:rsidRPr="006B3B2C">
              <w:rPr>
                <w:color w:val="000000"/>
                <w:sz w:val="22"/>
                <w:szCs w:val="22"/>
                <w:lang w:val="ro-RO" w:eastAsia="ro-RO"/>
              </w:rPr>
              <w:t>Afecțiunile endocrine asociate sarcinii. Diabetul zaharat şi sarcina.</w:t>
            </w:r>
          </w:p>
        </w:tc>
        <w:tc>
          <w:tcPr>
            <w:tcW w:w="898" w:type="dxa"/>
            <w:tcBorders>
              <w:left w:val="single" w:sz="4" w:space="0" w:color="auto"/>
              <w:right w:val="single" w:sz="4" w:space="0" w:color="auto"/>
            </w:tcBorders>
            <w:vAlign w:val="center"/>
          </w:tcPr>
          <w:p w:rsidR="00EF3B7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EF3B7A" w:rsidRPr="006B3B2C" w:rsidRDefault="005767F1" w:rsidP="006B3B2C">
            <w:pPr>
              <w:jc w:val="center"/>
              <w:rPr>
                <w:sz w:val="22"/>
                <w:szCs w:val="22"/>
                <w:lang w:val="ro-RO"/>
              </w:rPr>
            </w:pPr>
            <w:r w:rsidRPr="006B3B2C">
              <w:rPr>
                <w:sz w:val="22"/>
                <w:szCs w:val="22"/>
                <w:lang w:val="ro-RO"/>
              </w:rPr>
              <w:t>-</w:t>
            </w:r>
          </w:p>
        </w:tc>
        <w:tc>
          <w:tcPr>
            <w:tcW w:w="898" w:type="dxa"/>
            <w:tcBorders>
              <w:top w:val="single" w:sz="4" w:space="0" w:color="auto"/>
              <w:left w:val="single" w:sz="4" w:space="0" w:color="auto"/>
              <w:right w:val="double" w:sz="4" w:space="0" w:color="auto"/>
            </w:tcBorders>
            <w:vAlign w:val="center"/>
          </w:tcPr>
          <w:p w:rsidR="00EF3B7A" w:rsidRPr="006B3B2C" w:rsidRDefault="00693632" w:rsidP="006B3B2C">
            <w:pPr>
              <w:jc w:val="center"/>
              <w:rPr>
                <w:sz w:val="22"/>
                <w:szCs w:val="22"/>
                <w:lang w:val="ro-RO"/>
              </w:rPr>
            </w:pPr>
            <w:r w:rsidRPr="006B3B2C">
              <w:rPr>
                <w:sz w:val="22"/>
                <w:szCs w:val="22"/>
                <w:lang w:val="ro-RO"/>
              </w:rPr>
              <w:t>1</w:t>
            </w:r>
          </w:p>
        </w:tc>
      </w:tr>
      <w:tr w:rsidR="00EF3B7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EF3B7A" w:rsidRPr="006B3B2C" w:rsidRDefault="00FC08A3" w:rsidP="006B3B2C">
            <w:pPr>
              <w:jc w:val="both"/>
              <w:rPr>
                <w:sz w:val="22"/>
                <w:szCs w:val="22"/>
                <w:lang w:val="ro-RO" w:eastAsia="zh-CN"/>
              </w:rPr>
            </w:pPr>
            <w:r>
              <w:rPr>
                <w:sz w:val="22"/>
                <w:szCs w:val="22"/>
                <w:lang w:val="ro-RO" w:eastAsia="zh-CN"/>
              </w:rPr>
              <w:t xml:space="preserve">  </w:t>
            </w:r>
            <w:r w:rsidR="00650828" w:rsidRPr="006B3B2C">
              <w:rPr>
                <w:sz w:val="22"/>
                <w:szCs w:val="22"/>
                <w:lang w:val="ro-RO" w:eastAsia="zh-CN"/>
              </w:rPr>
              <w:t>34</w:t>
            </w:r>
            <w:r w:rsidR="00EF3B7A" w:rsidRPr="006B3B2C">
              <w:rPr>
                <w:sz w:val="22"/>
                <w:szCs w:val="22"/>
                <w:lang w:val="ro-RO" w:eastAsia="zh-CN"/>
              </w:rPr>
              <w:t>.</w:t>
            </w:r>
          </w:p>
        </w:tc>
        <w:tc>
          <w:tcPr>
            <w:tcW w:w="6946" w:type="dxa"/>
            <w:tcBorders>
              <w:top w:val="single" w:sz="4" w:space="0" w:color="auto"/>
              <w:left w:val="single" w:sz="4" w:space="0" w:color="auto"/>
              <w:right w:val="single" w:sz="4" w:space="0" w:color="auto"/>
            </w:tcBorders>
          </w:tcPr>
          <w:p w:rsidR="00EF3B7A" w:rsidRPr="006B3B2C" w:rsidRDefault="00EF3B7A" w:rsidP="006B3B2C">
            <w:pPr>
              <w:ind w:firstLine="34"/>
              <w:jc w:val="both"/>
              <w:rPr>
                <w:color w:val="000000"/>
                <w:sz w:val="22"/>
                <w:szCs w:val="22"/>
                <w:lang w:val="ro-RO" w:eastAsia="ro-RO"/>
              </w:rPr>
            </w:pPr>
            <w:r w:rsidRPr="006B3B2C">
              <w:rPr>
                <w:color w:val="000000"/>
                <w:sz w:val="22"/>
                <w:szCs w:val="22"/>
                <w:lang w:val="ro-RO" w:eastAsia="ro-RO"/>
              </w:rPr>
              <w:t>Incompatibilități sanguine materno-fetale</w:t>
            </w:r>
          </w:p>
        </w:tc>
        <w:tc>
          <w:tcPr>
            <w:tcW w:w="898" w:type="dxa"/>
            <w:tcBorders>
              <w:left w:val="single" w:sz="4" w:space="0" w:color="auto"/>
              <w:right w:val="single" w:sz="4" w:space="0" w:color="auto"/>
            </w:tcBorders>
            <w:vAlign w:val="center"/>
          </w:tcPr>
          <w:p w:rsidR="00EF3B7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EF3B7A" w:rsidRPr="006B3B2C" w:rsidRDefault="005767F1" w:rsidP="006B3B2C">
            <w:pPr>
              <w:jc w:val="center"/>
              <w:rPr>
                <w:sz w:val="22"/>
                <w:szCs w:val="22"/>
                <w:lang w:val="ro-RO"/>
              </w:rPr>
            </w:pPr>
            <w:r w:rsidRPr="006B3B2C">
              <w:rPr>
                <w:sz w:val="22"/>
                <w:szCs w:val="22"/>
                <w:lang w:val="ro-RO"/>
              </w:rPr>
              <w:t>-</w:t>
            </w:r>
          </w:p>
        </w:tc>
        <w:tc>
          <w:tcPr>
            <w:tcW w:w="898" w:type="dxa"/>
            <w:tcBorders>
              <w:top w:val="single" w:sz="4" w:space="0" w:color="auto"/>
              <w:left w:val="single" w:sz="4" w:space="0" w:color="auto"/>
              <w:right w:val="double" w:sz="4" w:space="0" w:color="auto"/>
            </w:tcBorders>
            <w:vAlign w:val="center"/>
          </w:tcPr>
          <w:p w:rsidR="00EF3B7A" w:rsidRPr="006B3B2C" w:rsidRDefault="00693632" w:rsidP="006B3B2C">
            <w:pPr>
              <w:jc w:val="center"/>
              <w:rPr>
                <w:sz w:val="22"/>
                <w:szCs w:val="22"/>
                <w:lang w:val="ro-RO"/>
              </w:rPr>
            </w:pPr>
            <w:r w:rsidRPr="006B3B2C">
              <w:rPr>
                <w:sz w:val="22"/>
                <w:szCs w:val="22"/>
                <w:lang w:val="ro-RO"/>
              </w:rPr>
              <w:t>1</w:t>
            </w:r>
          </w:p>
        </w:tc>
      </w:tr>
      <w:tr w:rsidR="00EF3B7A"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EF3B7A" w:rsidRPr="006B3B2C" w:rsidRDefault="00FC08A3" w:rsidP="006B3B2C">
            <w:pPr>
              <w:jc w:val="both"/>
              <w:rPr>
                <w:sz w:val="22"/>
                <w:szCs w:val="22"/>
                <w:lang w:val="ro-RO" w:eastAsia="zh-CN"/>
              </w:rPr>
            </w:pPr>
            <w:r>
              <w:rPr>
                <w:sz w:val="22"/>
                <w:szCs w:val="22"/>
                <w:lang w:val="ro-RO" w:eastAsia="zh-CN"/>
              </w:rPr>
              <w:t xml:space="preserve">  </w:t>
            </w:r>
            <w:r w:rsidR="00650828" w:rsidRPr="006B3B2C">
              <w:rPr>
                <w:sz w:val="22"/>
                <w:szCs w:val="22"/>
                <w:lang w:val="ro-RO" w:eastAsia="zh-CN"/>
              </w:rPr>
              <w:t>35</w:t>
            </w:r>
            <w:r w:rsidR="00EF3B7A" w:rsidRPr="006B3B2C">
              <w:rPr>
                <w:sz w:val="22"/>
                <w:szCs w:val="22"/>
                <w:lang w:val="ro-RO" w:eastAsia="zh-CN"/>
              </w:rPr>
              <w:t>.</w:t>
            </w:r>
          </w:p>
        </w:tc>
        <w:tc>
          <w:tcPr>
            <w:tcW w:w="6946" w:type="dxa"/>
            <w:tcBorders>
              <w:top w:val="single" w:sz="4" w:space="0" w:color="auto"/>
              <w:left w:val="single" w:sz="4" w:space="0" w:color="auto"/>
              <w:right w:val="single" w:sz="4" w:space="0" w:color="auto"/>
            </w:tcBorders>
          </w:tcPr>
          <w:p w:rsidR="00EF3B7A" w:rsidRPr="006B3B2C" w:rsidRDefault="00EF3B7A" w:rsidP="006B3B2C">
            <w:pPr>
              <w:ind w:firstLine="34"/>
              <w:jc w:val="both"/>
              <w:rPr>
                <w:sz w:val="22"/>
                <w:szCs w:val="22"/>
                <w:lang w:val="ro-RO" w:eastAsia="ro-RO"/>
              </w:rPr>
            </w:pPr>
            <w:r w:rsidRPr="006B3B2C">
              <w:rPr>
                <w:color w:val="000000"/>
                <w:sz w:val="22"/>
                <w:szCs w:val="22"/>
                <w:lang w:val="ro-RO" w:eastAsia="ro-RO"/>
              </w:rPr>
              <w:t>Aspecte etice legate de obstetrică şi ginecolog</w:t>
            </w:r>
            <w:r w:rsidRPr="006B3B2C">
              <w:rPr>
                <w:color w:val="000000"/>
                <w:sz w:val="22"/>
                <w:szCs w:val="22"/>
                <w:lang w:val="en-US" w:eastAsia="ro-RO"/>
              </w:rPr>
              <w:t>ie</w:t>
            </w:r>
          </w:p>
        </w:tc>
        <w:tc>
          <w:tcPr>
            <w:tcW w:w="898" w:type="dxa"/>
            <w:tcBorders>
              <w:left w:val="single" w:sz="4" w:space="0" w:color="auto"/>
              <w:right w:val="single" w:sz="4" w:space="0" w:color="auto"/>
            </w:tcBorders>
            <w:vAlign w:val="center"/>
          </w:tcPr>
          <w:p w:rsidR="00EF3B7A" w:rsidRPr="006B3B2C" w:rsidRDefault="00EF3B7A" w:rsidP="006B3B2C">
            <w:pPr>
              <w:jc w:val="center"/>
              <w:rPr>
                <w:sz w:val="22"/>
                <w:szCs w:val="22"/>
                <w:lang w:val="ro-RO"/>
              </w:rPr>
            </w:pPr>
            <w:r w:rsidRPr="006B3B2C">
              <w:rPr>
                <w:sz w:val="22"/>
                <w:szCs w:val="22"/>
                <w:lang w:val="ro-RO"/>
              </w:rPr>
              <w:t>2</w:t>
            </w:r>
          </w:p>
        </w:tc>
        <w:tc>
          <w:tcPr>
            <w:tcW w:w="898" w:type="dxa"/>
            <w:tcBorders>
              <w:left w:val="single" w:sz="4" w:space="0" w:color="auto"/>
              <w:right w:val="single" w:sz="4" w:space="0" w:color="auto"/>
            </w:tcBorders>
            <w:vAlign w:val="center"/>
          </w:tcPr>
          <w:p w:rsidR="00EF3B7A" w:rsidRPr="006B3B2C" w:rsidRDefault="005767F1" w:rsidP="006B3B2C">
            <w:pPr>
              <w:jc w:val="center"/>
              <w:rPr>
                <w:sz w:val="22"/>
                <w:szCs w:val="22"/>
                <w:lang w:val="ro-RO"/>
              </w:rPr>
            </w:pPr>
            <w:r w:rsidRPr="006B3B2C">
              <w:rPr>
                <w:sz w:val="22"/>
                <w:szCs w:val="22"/>
                <w:lang w:val="ro-RO"/>
              </w:rPr>
              <w:t>-</w:t>
            </w:r>
          </w:p>
        </w:tc>
        <w:tc>
          <w:tcPr>
            <w:tcW w:w="898" w:type="dxa"/>
            <w:tcBorders>
              <w:top w:val="single" w:sz="4" w:space="0" w:color="auto"/>
              <w:left w:val="single" w:sz="4" w:space="0" w:color="auto"/>
              <w:right w:val="double" w:sz="4" w:space="0" w:color="auto"/>
            </w:tcBorders>
            <w:vAlign w:val="center"/>
          </w:tcPr>
          <w:p w:rsidR="00EF3B7A" w:rsidRPr="006B3B2C" w:rsidRDefault="00693632" w:rsidP="006B3B2C">
            <w:pPr>
              <w:jc w:val="center"/>
              <w:rPr>
                <w:sz w:val="22"/>
                <w:szCs w:val="22"/>
                <w:lang w:val="ro-RO"/>
              </w:rPr>
            </w:pPr>
            <w:r w:rsidRPr="006B3B2C">
              <w:rPr>
                <w:sz w:val="22"/>
                <w:szCs w:val="22"/>
                <w:lang w:val="ro-RO"/>
              </w:rPr>
              <w:t>1</w:t>
            </w:r>
          </w:p>
        </w:tc>
      </w:tr>
      <w:tr w:rsidR="005767F1"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5767F1" w:rsidRPr="006B3B2C" w:rsidRDefault="00FC08A3" w:rsidP="006B3B2C">
            <w:pPr>
              <w:jc w:val="both"/>
              <w:rPr>
                <w:sz w:val="22"/>
                <w:szCs w:val="22"/>
                <w:lang w:val="de-DE"/>
              </w:rPr>
            </w:pPr>
            <w:r>
              <w:rPr>
                <w:sz w:val="22"/>
                <w:szCs w:val="22"/>
                <w:lang w:val="de-DE"/>
              </w:rPr>
              <w:t xml:space="preserve">  </w:t>
            </w:r>
            <w:r w:rsidR="00650828" w:rsidRPr="006B3B2C">
              <w:rPr>
                <w:sz w:val="22"/>
                <w:szCs w:val="22"/>
                <w:lang w:val="de-DE"/>
              </w:rPr>
              <w:t>36</w:t>
            </w:r>
            <w:r w:rsidR="005767F1" w:rsidRPr="006B3B2C">
              <w:rPr>
                <w:sz w:val="22"/>
                <w:szCs w:val="22"/>
                <w:lang w:val="de-DE"/>
              </w:rPr>
              <w:t>.</w:t>
            </w:r>
          </w:p>
        </w:tc>
        <w:tc>
          <w:tcPr>
            <w:tcW w:w="6946" w:type="dxa"/>
            <w:tcBorders>
              <w:top w:val="single" w:sz="4" w:space="0" w:color="auto"/>
              <w:left w:val="single" w:sz="4" w:space="0" w:color="auto"/>
              <w:right w:val="single" w:sz="4" w:space="0" w:color="auto"/>
            </w:tcBorders>
          </w:tcPr>
          <w:p w:rsidR="005767F1" w:rsidRPr="006B3B2C" w:rsidRDefault="005767F1" w:rsidP="006B3B2C">
            <w:pPr>
              <w:pStyle w:val="Frspaiere1"/>
              <w:ind w:firstLine="0"/>
              <w:rPr>
                <w:sz w:val="22"/>
                <w:lang w:eastAsia="ro-RO"/>
              </w:rPr>
            </w:pPr>
            <w:r w:rsidRPr="006B3B2C">
              <w:rPr>
                <w:sz w:val="22"/>
                <w:lang w:eastAsia="ro-RO"/>
              </w:rPr>
              <w:t>Prezentația pelvină. Sarcina multiplă. Sarcina și nașterea în caz de uter cicatricial</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5767F1" w:rsidRPr="006B3B2C" w:rsidRDefault="00D70EB9" w:rsidP="006B3B2C">
            <w:pPr>
              <w:jc w:val="center"/>
              <w:rPr>
                <w:sz w:val="22"/>
                <w:szCs w:val="22"/>
                <w:lang w:val="ro-RO"/>
              </w:rPr>
            </w:pPr>
            <w:r w:rsidRPr="006B3B2C">
              <w:rPr>
                <w:sz w:val="22"/>
                <w:szCs w:val="22"/>
                <w:lang w:val="ro-RO"/>
              </w:rPr>
              <w:t>1</w:t>
            </w:r>
          </w:p>
        </w:tc>
      </w:tr>
      <w:tr w:rsidR="005767F1"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5767F1" w:rsidRPr="006B3B2C" w:rsidRDefault="00FC08A3" w:rsidP="006B3B2C">
            <w:pPr>
              <w:jc w:val="both"/>
              <w:rPr>
                <w:sz w:val="22"/>
                <w:szCs w:val="22"/>
                <w:lang w:val="en-US"/>
              </w:rPr>
            </w:pPr>
            <w:r>
              <w:rPr>
                <w:sz w:val="22"/>
                <w:szCs w:val="22"/>
                <w:lang w:val="en-US"/>
              </w:rPr>
              <w:t xml:space="preserve">  </w:t>
            </w:r>
            <w:r w:rsidR="00650828" w:rsidRPr="006B3B2C">
              <w:rPr>
                <w:sz w:val="22"/>
                <w:szCs w:val="22"/>
                <w:lang w:val="en-US"/>
              </w:rPr>
              <w:t>37</w:t>
            </w:r>
            <w:r w:rsidR="005767F1" w:rsidRPr="006B3B2C">
              <w:rPr>
                <w:sz w:val="22"/>
                <w:szCs w:val="22"/>
                <w:lang w:val="en-US"/>
              </w:rPr>
              <w:t>.</w:t>
            </w:r>
          </w:p>
        </w:tc>
        <w:tc>
          <w:tcPr>
            <w:tcW w:w="6946" w:type="dxa"/>
            <w:tcBorders>
              <w:top w:val="single" w:sz="4" w:space="0" w:color="auto"/>
              <w:left w:val="single" w:sz="4" w:space="0" w:color="auto"/>
              <w:right w:val="single" w:sz="4" w:space="0" w:color="auto"/>
            </w:tcBorders>
          </w:tcPr>
          <w:p w:rsidR="005767F1" w:rsidRPr="006B3B2C" w:rsidRDefault="005767F1" w:rsidP="006B3B2C">
            <w:pPr>
              <w:pStyle w:val="Frspaiere1"/>
              <w:ind w:left="142" w:hanging="142"/>
              <w:rPr>
                <w:sz w:val="22"/>
                <w:lang w:eastAsia="ro-RO"/>
              </w:rPr>
            </w:pPr>
            <w:r w:rsidRPr="006B3B2C">
              <w:rPr>
                <w:sz w:val="22"/>
                <w:lang w:eastAsia="ro-RO"/>
              </w:rPr>
              <w:t xml:space="preserve">Sarcina şi naşterea după termen. Moartea antenatală a fătului. </w:t>
            </w:r>
          </w:p>
          <w:p w:rsidR="005767F1" w:rsidRPr="006B3B2C" w:rsidRDefault="005767F1" w:rsidP="006B3B2C">
            <w:pPr>
              <w:pStyle w:val="Frspaiere1"/>
              <w:ind w:left="142" w:hanging="142"/>
              <w:rPr>
                <w:sz w:val="22"/>
                <w:lang w:eastAsia="ro-RO"/>
              </w:rPr>
            </w:pPr>
            <w:r w:rsidRPr="006B3B2C">
              <w:rPr>
                <w:sz w:val="22"/>
                <w:lang w:eastAsia="ro-RO"/>
              </w:rPr>
              <w:t xml:space="preserve">Inducţia travaliului </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5767F1" w:rsidRPr="006B3B2C" w:rsidRDefault="00D70EB9" w:rsidP="006B3B2C">
            <w:pPr>
              <w:jc w:val="center"/>
              <w:rPr>
                <w:sz w:val="22"/>
                <w:szCs w:val="22"/>
                <w:lang w:val="ro-RO"/>
              </w:rPr>
            </w:pPr>
            <w:r w:rsidRPr="006B3B2C">
              <w:rPr>
                <w:sz w:val="22"/>
                <w:szCs w:val="22"/>
                <w:lang w:val="ro-RO"/>
              </w:rPr>
              <w:t>1</w:t>
            </w:r>
          </w:p>
        </w:tc>
      </w:tr>
      <w:tr w:rsidR="005767F1"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5767F1" w:rsidRPr="006B3B2C" w:rsidRDefault="00FC08A3" w:rsidP="006B3B2C">
            <w:pPr>
              <w:jc w:val="both"/>
              <w:rPr>
                <w:sz w:val="22"/>
                <w:szCs w:val="22"/>
                <w:lang w:val="de-DE"/>
              </w:rPr>
            </w:pPr>
            <w:r>
              <w:rPr>
                <w:sz w:val="22"/>
                <w:szCs w:val="22"/>
                <w:lang w:val="de-DE"/>
              </w:rPr>
              <w:t xml:space="preserve">  </w:t>
            </w:r>
            <w:r w:rsidR="00650828" w:rsidRPr="006B3B2C">
              <w:rPr>
                <w:sz w:val="22"/>
                <w:szCs w:val="22"/>
                <w:lang w:val="de-DE"/>
              </w:rPr>
              <w:t>38</w:t>
            </w:r>
            <w:r w:rsidR="005767F1" w:rsidRPr="006B3B2C">
              <w:rPr>
                <w:sz w:val="22"/>
                <w:szCs w:val="22"/>
                <w:lang w:val="de-DE"/>
              </w:rPr>
              <w:t>.</w:t>
            </w:r>
          </w:p>
        </w:tc>
        <w:tc>
          <w:tcPr>
            <w:tcW w:w="6946" w:type="dxa"/>
            <w:tcBorders>
              <w:top w:val="single" w:sz="4" w:space="0" w:color="auto"/>
              <w:left w:val="single" w:sz="4" w:space="0" w:color="auto"/>
              <w:right w:val="single" w:sz="4" w:space="0" w:color="auto"/>
            </w:tcBorders>
          </w:tcPr>
          <w:p w:rsidR="005767F1" w:rsidRPr="006B3B2C" w:rsidRDefault="005767F1" w:rsidP="006B3B2C">
            <w:pPr>
              <w:pStyle w:val="Frspaiere1"/>
              <w:ind w:firstLine="0"/>
              <w:rPr>
                <w:sz w:val="22"/>
                <w:lang w:eastAsia="ro-RO"/>
              </w:rPr>
            </w:pPr>
            <w:r w:rsidRPr="006B3B2C">
              <w:rPr>
                <w:sz w:val="22"/>
                <w:lang w:eastAsia="ro-RO"/>
              </w:rPr>
              <w:t>Nașterea distocică. Distocia mecanică. Făt macrosom. Prezentația transversală și prezentațiile deflectate ale fătului. Distocia de umăr. Distocia dinamică în naștere</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5767F1" w:rsidRPr="006B3B2C" w:rsidRDefault="00D70EB9" w:rsidP="006B3B2C">
            <w:pPr>
              <w:jc w:val="center"/>
              <w:rPr>
                <w:sz w:val="22"/>
                <w:szCs w:val="22"/>
                <w:lang w:val="ro-RO"/>
              </w:rPr>
            </w:pPr>
            <w:r w:rsidRPr="006B3B2C">
              <w:rPr>
                <w:sz w:val="22"/>
                <w:szCs w:val="22"/>
                <w:lang w:val="ro-RO"/>
              </w:rPr>
              <w:t>1</w:t>
            </w:r>
          </w:p>
        </w:tc>
      </w:tr>
      <w:tr w:rsidR="005767F1"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5767F1" w:rsidRPr="006B3B2C" w:rsidRDefault="00FC08A3" w:rsidP="006B3B2C">
            <w:pPr>
              <w:jc w:val="both"/>
              <w:rPr>
                <w:sz w:val="22"/>
                <w:szCs w:val="22"/>
                <w:lang w:val="ro-RO"/>
              </w:rPr>
            </w:pPr>
            <w:r>
              <w:rPr>
                <w:sz w:val="22"/>
                <w:szCs w:val="22"/>
                <w:lang w:val="ro-RO"/>
              </w:rPr>
              <w:t xml:space="preserve">  </w:t>
            </w:r>
            <w:r w:rsidR="00650828" w:rsidRPr="006B3B2C">
              <w:rPr>
                <w:sz w:val="22"/>
                <w:szCs w:val="22"/>
                <w:lang w:val="ro-RO"/>
              </w:rPr>
              <w:t>39</w:t>
            </w:r>
            <w:r w:rsidR="005767F1" w:rsidRPr="006B3B2C">
              <w:rPr>
                <w:sz w:val="22"/>
                <w:szCs w:val="22"/>
                <w:lang w:val="ro-RO"/>
              </w:rPr>
              <w:t>.</w:t>
            </w:r>
          </w:p>
        </w:tc>
        <w:tc>
          <w:tcPr>
            <w:tcW w:w="6946" w:type="dxa"/>
            <w:tcBorders>
              <w:top w:val="single" w:sz="4" w:space="0" w:color="auto"/>
              <w:left w:val="single" w:sz="4" w:space="0" w:color="auto"/>
              <w:right w:val="single" w:sz="4" w:space="0" w:color="auto"/>
            </w:tcBorders>
          </w:tcPr>
          <w:p w:rsidR="005767F1" w:rsidRPr="006B3B2C" w:rsidRDefault="005767F1" w:rsidP="006B3B2C">
            <w:pPr>
              <w:pStyle w:val="Frspaiere1"/>
              <w:ind w:firstLine="0"/>
              <w:rPr>
                <w:sz w:val="22"/>
                <w:lang w:eastAsia="ro-RO"/>
              </w:rPr>
            </w:pPr>
            <w:r w:rsidRPr="006B3B2C">
              <w:rPr>
                <w:sz w:val="22"/>
                <w:lang w:eastAsia="ro-RO"/>
              </w:rPr>
              <w:t>Traumatismul obstetrical matern şi fetal</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5767F1" w:rsidRPr="006B3B2C" w:rsidRDefault="00693632" w:rsidP="006B3B2C">
            <w:pPr>
              <w:jc w:val="center"/>
              <w:rPr>
                <w:sz w:val="22"/>
                <w:szCs w:val="22"/>
                <w:lang w:val="ro-RO"/>
              </w:rPr>
            </w:pPr>
            <w:r w:rsidRPr="006B3B2C">
              <w:rPr>
                <w:sz w:val="22"/>
                <w:szCs w:val="22"/>
                <w:lang w:val="ro-RO"/>
              </w:rPr>
              <w:t>1</w:t>
            </w:r>
          </w:p>
        </w:tc>
      </w:tr>
      <w:tr w:rsidR="005767F1"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5767F1" w:rsidRPr="006B3B2C" w:rsidRDefault="00FC08A3" w:rsidP="006B3B2C">
            <w:pPr>
              <w:jc w:val="both"/>
              <w:rPr>
                <w:sz w:val="22"/>
                <w:szCs w:val="22"/>
                <w:lang w:val="ro-RO"/>
              </w:rPr>
            </w:pPr>
            <w:r>
              <w:rPr>
                <w:sz w:val="22"/>
                <w:szCs w:val="22"/>
                <w:lang w:val="ro-RO"/>
              </w:rPr>
              <w:t xml:space="preserve">  40</w:t>
            </w:r>
            <w:r w:rsidR="005767F1" w:rsidRPr="006B3B2C">
              <w:rPr>
                <w:sz w:val="22"/>
                <w:szCs w:val="22"/>
                <w:lang w:val="ro-RO"/>
              </w:rPr>
              <w:t>.</w:t>
            </w:r>
          </w:p>
        </w:tc>
        <w:tc>
          <w:tcPr>
            <w:tcW w:w="6946" w:type="dxa"/>
            <w:tcBorders>
              <w:top w:val="single" w:sz="4" w:space="0" w:color="auto"/>
              <w:left w:val="single" w:sz="4" w:space="0" w:color="auto"/>
              <w:right w:val="single" w:sz="4" w:space="0" w:color="auto"/>
            </w:tcBorders>
          </w:tcPr>
          <w:p w:rsidR="005767F1" w:rsidRPr="006B3B2C" w:rsidRDefault="005767F1" w:rsidP="006B3B2C">
            <w:pPr>
              <w:pStyle w:val="Frspaiere1"/>
              <w:ind w:firstLine="0"/>
              <w:rPr>
                <w:sz w:val="22"/>
                <w:lang w:eastAsia="ro-RO"/>
              </w:rPr>
            </w:pPr>
            <w:r w:rsidRPr="006B3B2C">
              <w:rPr>
                <w:sz w:val="22"/>
                <w:lang w:eastAsia="ro-RO"/>
              </w:rPr>
              <w:t xml:space="preserve">Tehnici şi manevre obstetricale operatorii. Operaţia cezariană. </w:t>
            </w:r>
          </w:p>
          <w:p w:rsidR="005767F1" w:rsidRPr="006B3B2C" w:rsidRDefault="005767F1" w:rsidP="006B3B2C">
            <w:pPr>
              <w:pStyle w:val="Frspaiere1"/>
              <w:ind w:firstLine="0"/>
              <w:rPr>
                <w:sz w:val="22"/>
                <w:lang w:eastAsia="ro-RO"/>
              </w:rPr>
            </w:pPr>
            <w:r w:rsidRPr="006B3B2C">
              <w:rPr>
                <w:sz w:val="22"/>
                <w:lang w:eastAsia="ro-RO"/>
              </w:rPr>
              <w:lastRenderedPageBreak/>
              <w:t>Forcepsul. Ventuza obstetricală. Versiunile. Embriotomiile</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lastRenderedPageBreak/>
              <w:t>-</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5767F1" w:rsidRPr="006B3B2C" w:rsidRDefault="00693632" w:rsidP="006B3B2C">
            <w:pPr>
              <w:jc w:val="center"/>
              <w:rPr>
                <w:sz w:val="22"/>
                <w:szCs w:val="22"/>
                <w:lang w:val="ro-RO"/>
              </w:rPr>
            </w:pPr>
            <w:r w:rsidRPr="006B3B2C">
              <w:rPr>
                <w:sz w:val="22"/>
                <w:szCs w:val="22"/>
                <w:lang w:val="ro-RO"/>
              </w:rPr>
              <w:t>1</w:t>
            </w:r>
          </w:p>
        </w:tc>
      </w:tr>
      <w:tr w:rsidR="005767F1"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567" w:type="dxa"/>
            <w:tcBorders>
              <w:top w:val="single" w:sz="4" w:space="0" w:color="auto"/>
              <w:left w:val="double" w:sz="4" w:space="0" w:color="auto"/>
              <w:right w:val="single" w:sz="4" w:space="0" w:color="auto"/>
            </w:tcBorders>
          </w:tcPr>
          <w:p w:rsidR="005767F1" w:rsidRPr="006B3B2C" w:rsidRDefault="00FC08A3" w:rsidP="006B3B2C">
            <w:pPr>
              <w:jc w:val="both"/>
              <w:rPr>
                <w:sz w:val="22"/>
                <w:szCs w:val="22"/>
                <w:lang w:val="de-DE"/>
              </w:rPr>
            </w:pPr>
            <w:r>
              <w:rPr>
                <w:sz w:val="22"/>
                <w:szCs w:val="22"/>
                <w:lang w:val="de-DE"/>
              </w:rPr>
              <w:lastRenderedPageBreak/>
              <w:t xml:space="preserve">  41</w:t>
            </w:r>
            <w:r w:rsidR="005767F1" w:rsidRPr="006B3B2C">
              <w:rPr>
                <w:sz w:val="22"/>
                <w:szCs w:val="22"/>
                <w:lang w:val="de-DE"/>
              </w:rPr>
              <w:t>.</w:t>
            </w:r>
          </w:p>
        </w:tc>
        <w:tc>
          <w:tcPr>
            <w:tcW w:w="6946" w:type="dxa"/>
            <w:tcBorders>
              <w:top w:val="single" w:sz="4" w:space="0" w:color="auto"/>
              <w:left w:val="single" w:sz="4" w:space="0" w:color="auto"/>
              <w:right w:val="single" w:sz="4" w:space="0" w:color="auto"/>
            </w:tcBorders>
          </w:tcPr>
          <w:p w:rsidR="005767F1" w:rsidRPr="006B3B2C" w:rsidRDefault="005767F1" w:rsidP="006B3B2C">
            <w:pPr>
              <w:pStyle w:val="Frspaiere1"/>
              <w:ind w:firstLine="0"/>
              <w:rPr>
                <w:sz w:val="22"/>
                <w:lang w:eastAsia="ro-RO"/>
              </w:rPr>
            </w:pPr>
            <w:r w:rsidRPr="006B3B2C">
              <w:rPr>
                <w:sz w:val="22"/>
                <w:lang w:eastAsia="ro-RO"/>
              </w:rPr>
              <w:t>Complicaţiile tromboembolice în timpul sarcinii, naşterii şi în perioada post-partum. Embolia cu lichid amniotic. Suportul vital al gravidei</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w:t>
            </w:r>
          </w:p>
        </w:tc>
        <w:tc>
          <w:tcPr>
            <w:tcW w:w="898" w:type="dxa"/>
            <w:tcBorders>
              <w:left w:val="single" w:sz="4" w:space="0" w:color="auto"/>
              <w:right w:val="single" w:sz="4" w:space="0" w:color="auto"/>
            </w:tcBorders>
            <w:vAlign w:val="center"/>
          </w:tcPr>
          <w:p w:rsidR="005767F1" w:rsidRPr="006B3B2C" w:rsidRDefault="005767F1" w:rsidP="006B3B2C">
            <w:pPr>
              <w:jc w:val="center"/>
              <w:rPr>
                <w:sz w:val="22"/>
                <w:szCs w:val="22"/>
                <w:lang w:val="ro-RO"/>
              </w:rPr>
            </w:pPr>
            <w:r w:rsidRPr="006B3B2C">
              <w:rPr>
                <w:sz w:val="22"/>
                <w:szCs w:val="22"/>
                <w:lang w:val="ro-RO"/>
              </w:rPr>
              <w:t>5</w:t>
            </w:r>
          </w:p>
        </w:tc>
        <w:tc>
          <w:tcPr>
            <w:tcW w:w="898" w:type="dxa"/>
            <w:tcBorders>
              <w:top w:val="single" w:sz="4" w:space="0" w:color="auto"/>
              <w:left w:val="single" w:sz="4" w:space="0" w:color="auto"/>
              <w:right w:val="double" w:sz="4" w:space="0" w:color="auto"/>
            </w:tcBorders>
            <w:vAlign w:val="center"/>
          </w:tcPr>
          <w:p w:rsidR="005767F1" w:rsidRPr="006B3B2C" w:rsidRDefault="00693632" w:rsidP="006B3B2C">
            <w:pPr>
              <w:jc w:val="center"/>
              <w:rPr>
                <w:sz w:val="22"/>
                <w:szCs w:val="22"/>
                <w:lang w:val="ro-RO"/>
              </w:rPr>
            </w:pPr>
            <w:r w:rsidRPr="006B3B2C">
              <w:rPr>
                <w:sz w:val="22"/>
                <w:szCs w:val="22"/>
                <w:lang w:val="ro-RO"/>
              </w:rPr>
              <w:t>1</w:t>
            </w:r>
          </w:p>
        </w:tc>
      </w:tr>
      <w:tr w:rsidR="006B3B2C" w:rsidRPr="006B3B2C"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567" w:type="dxa"/>
            <w:tcBorders>
              <w:top w:val="single" w:sz="4" w:space="0" w:color="auto"/>
              <w:left w:val="double" w:sz="4" w:space="0" w:color="auto"/>
              <w:right w:val="single" w:sz="4" w:space="0" w:color="auto"/>
            </w:tcBorders>
          </w:tcPr>
          <w:p w:rsidR="006B3B2C" w:rsidRPr="006B3B2C" w:rsidRDefault="006B3B2C" w:rsidP="006B3B2C">
            <w:pPr>
              <w:jc w:val="both"/>
              <w:rPr>
                <w:b/>
                <w:sz w:val="22"/>
                <w:szCs w:val="22"/>
                <w:lang w:val="de-DE"/>
              </w:rPr>
            </w:pPr>
          </w:p>
        </w:tc>
        <w:tc>
          <w:tcPr>
            <w:tcW w:w="6946" w:type="dxa"/>
            <w:tcBorders>
              <w:top w:val="single" w:sz="4" w:space="0" w:color="auto"/>
              <w:left w:val="single" w:sz="4" w:space="0" w:color="auto"/>
              <w:right w:val="single" w:sz="4" w:space="0" w:color="auto"/>
            </w:tcBorders>
          </w:tcPr>
          <w:p w:rsidR="00FC08A3" w:rsidRDefault="00FC08A3" w:rsidP="006B3B2C">
            <w:pPr>
              <w:pStyle w:val="Frspaiere1"/>
              <w:ind w:firstLine="0"/>
              <w:rPr>
                <w:b/>
                <w:sz w:val="22"/>
                <w:lang w:eastAsia="ro-RO"/>
              </w:rPr>
            </w:pPr>
          </w:p>
          <w:p w:rsidR="006B3B2C" w:rsidRPr="006B3B2C" w:rsidRDefault="006B3B2C" w:rsidP="006B3B2C">
            <w:pPr>
              <w:pStyle w:val="Frspaiere1"/>
              <w:ind w:firstLine="0"/>
              <w:rPr>
                <w:b/>
                <w:sz w:val="22"/>
                <w:lang w:eastAsia="ro-RO"/>
              </w:rPr>
            </w:pPr>
            <w:r w:rsidRPr="006B3B2C">
              <w:rPr>
                <w:b/>
                <w:sz w:val="22"/>
                <w:lang w:eastAsia="ro-RO"/>
              </w:rPr>
              <w:t>Stagiu practic</w:t>
            </w:r>
          </w:p>
        </w:tc>
        <w:tc>
          <w:tcPr>
            <w:tcW w:w="2694" w:type="dxa"/>
            <w:gridSpan w:val="3"/>
            <w:tcBorders>
              <w:left w:val="single" w:sz="4" w:space="0" w:color="auto"/>
              <w:right w:val="double" w:sz="4" w:space="0" w:color="auto"/>
            </w:tcBorders>
            <w:vAlign w:val="center"/>
          </w:tcPr>
          <w:p w:rsidR="00FC08A3" w:rsidRDefault="00FC08A3" w:rsidP="006B3B2C">
            <w:pPr>
              <w:jc w:val="center"/>
              <w:rPr>
                <w:sz w:val="22"/>
                <w:szCs w:val="22"/>
                <w:lang w:val="ro-RO"/>
              </w:rPr>
            </w:pPr>
          </w:p>
          <w:p w:rsidR="006B3B2C" w:rsidRPr="00BA59A5" w:rsidRDefault="00E0038B" w:rsidP="006B3B2C">
            <w:pPr>
              <w:jc w:val="center"/>
              <w:rPr>
                <w:b/>
                <w:sz w:val="22"/>
                <w:szCs w:val="22"/>
                <w:lang w:val="ro-RO"/>
              </w:rPr>
            </w:pPr>
            <w:r w:rsidRPr="00BA59A5">
              <w:rPr>
                <w:b/>
                <w:sz w:val="22"/>
                <w:szCs w:val="22"/>
                <w:lang w:val="ro-RO"/>
              </w:rPr>
              <w:t>2</w:t>
            </w:r>
            <w:r w:rsidR="006B3B2C" w:rsidRPr="00BA59A5">
              <w:rPr>
                <w:b/>
                <w:sz w:val="22"/>
                <w:szCs w:val="22"/>
                <w:lang w:val="ro-RO"/>
              </w:rPr>
              <w:t>0</w:t>
            </w:r>
          </w:p>
        </w:tc>
      </w:tr>
      <w:tr w:rsidR="005767F1" w:rsidRPr="006B3B2C" w:rsidTr="00E00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7513" w:type="dxa"/>
            <w:gridSpan w:val="2"/>
            <w:tcBorders>
              <w:top w:val="double" w:sz="4" w:space="0" w:color="auto"/>
              <w:left w:val="double" w:sz="4" w:space="0" w:color="auto"/>
              <w:bottom w:val="double" w:sz="4" w:space="0" w:color="auto"/>
              <w:right w:val="single" w:sz="4" w:space="0" w:color="auto"/>
            </w:tcBorders>
            <w:vAlign w:val="center"/>
          </w:tcPr>
          <w:p w:rsidR="005767F1" w:rsidRPr="006B3B2C" w:rsidRDefault="005767F1" w:rsidP="006B3B2C">
            <w:pPr>
              <w:pStyle w:val="FR3"/>
              <w:spacing w:before="0"/>
              <w:ind w:left="79"/>
              <w:rPr>
                <w:b/>
                <w:sz w:val="22"/>
                <w:szCs w:val="22"/>
                <w:lang w:val="ro-RO"/>
              </w:rPr>
            </w:pPr>
          </w:p>
        </w:tc>
        <w:tc>
          <w:tcPr>
            <w:tcW w:w="898" w:type="dxa"/>
            <w:tcBorders>
              <w:top w:val="double" w:sz="4" w:space="0" w:color="auto"/>
              <w:left w:val="single" w:sz="4" w:space="0" w:color="auto"/>
              <w:bottom w:val="double" w:sz="4" w:space="0" w:color="auto"/>
              <w:right w:val="single" w:sz="4" w:space="0" w:color="auto"/>
            </w:tcBorders>
            <w:vAlign w:val="center"/>
          </w:tcPr>
          <w:p w:rsidR="00E27DD6" w:rsidRPr="006B3B2C" w:rsidRDefault="00E27DD6" w:rsidP="006B3B2C">
            <w:pPr>
              <w:jc w:val="center"/>
              <w:rPr>
                <w:b/>
                <w:sz w:val="22"/>
                <w:szCs w:val="22"/>
                <w:lang w:val="en-US" w:eastAsia="ro-RO"/>
              </w:rPr>
            </w:pPr>
          </w:p>
          <w:p w:rsidR="005767F1" w:rsidRPr="006B3B2C" w:rsidRDefault="00E27DD6" w:rsidP="006B3B2C">
            <w:pPr>
              <w:jc w:val="center"/>
              <w:rPr>
                <w:b/>
                <w:sz w:val="22"/>
                <w:szCs w:val="22"/>
                <w:lang w:val="en-US" w:eastAsia="ro-RO"/>
              </w:rPr>
            </w:pPr>
            <w:r w:rsidRPr="006B3B2C">
              <w:rPr>
                <w:b/>
                <w:sz w:val="22"/>
                <w:szCs w:val="22"/>
                <w:lang w:val="en-US" w:eastAsia="ro-RO"/>
              </w:rPr>
              <w:t>60</w:t>
            </w:r>
          </w:p>
          <w:p w:rsidR="00E27DD6" w:rsidRPr="006B3B2C" w:rsidRDefault="00E27DD6" w:rsidP="006B3B2C">
            <w:pPr>
              <w:jc w:val="center"/>
              <w:rPr>
                <w:b/>
                <w:sz w:val="22"/>
                <w:szCs w:val="22"/>
                <w:lang w:val="en-US" w:eastAsia="ro-RO"/>
              </w:rPr>
            </w:pPr>
          </w:p>
        </w:tc>
        <w:tc>
          <w:tcPr>
            <w:tcW w:w="898" w:type="dxa"/>
            <w:tcBorders>
              <w:top w:val="double" w:sz="4" w:space="0" w:color="auto"/>
              <w:left w:val="single" w:sz="4" w:space="0" w:color="auto"/>
              <w:bottom w:val="double" w:sz="4" w:space="0" w:color="auto"/>
              <w:right w:val="single" w:sz="4" w:space="0" w:color="auto"/>
            </w:tcBorders>
            <w:vAlign w:val="center"/>
          </w:tcPr>
          <w:p w:rsidR="005767F1" w:rsidRPr="006B3B2C" w:rsidRDefault="004B0BC5" w:rsidP="006B3B2C">
            <w:pPr>
              <w:pStyle w:val="FR3"/>
              <w:spacing w:before="0"/>
              <w:rPr>
                <w:b/>
                <w:sz w:val="22"/>
                <w:szCs w:val="22"/>
                <w:lang w:val="ro-RO"/>
              </w:rPr>
            </w:pPr>
            <w:r w:rsidRPr="006B3B2C">
              <w:rPr>
                <w:b/>
                <w:sz w:val="22"/>
                <w:szCs w:val="22"/>
                <w:lang w:val="ro-RO"/>
              </w:rPr>
              <w:t>1</w:t>
            </w:r>
            <w:r w:rsidR="00E27DD6" w:rsidRPr="006B3B2C">
              <w:rPr>
                <w:b/>
                <w:sz w:val="22"/>
                <w:szCs w:val="22"/>
                <w:lang w:val="ro-RO"/>
              </w:rPr>
              <w:t>50</w:t>
            </w:r>
          </w:p>
        </w:tc>
        <w:tc>
          <w:tcPr>
            <w:tcW w:w="898" w:type="dxa"/>
            <w:tcBorders>
              <w:top w:val="double" w:sz="4" w:space="0" w:color="auto"/>
              <w:left w:val="single" w:sz="4" w:space="0" w:color="auto"/>
              <w:bottom w:val="double" w:sz="4" w:space="0" w:color="auto"/>
              <w:right w:val="double" w:sz="4" w:space="0" w:color="auto"/>
            </w:tcBorders>
            <w:vAlign w:val="center"/>
          </w:tcPr>
          <w:p w:rsidR="005767F1" w:rsidRPr="006B3B2C" w:rsidRDefault="00371BFC" w:rsidP="006B3B2C">
            <w:pPr>
              <w:pStyle w:val="FR3"/>
              <w:spacing w:before="0"/>
              <w:rPr>
                <w:b/>
                <w:sz w:val="22"/>
                <w:szCs w:val="22"/>
                <w:lang w:val="ro-RO"/>
              </w:rPr>
            </w:pPr>
            <w:r>
              <w:rPr>
                <w:b/>
                <w:sz w:val="22"/>
                <w:szCs w:val="22"/>
                <w:lang w:val="ro-RO"/>
              </w:rPr>
              <w:t>40</w:t>
            </w:r>
          </w:p>
        </w:tc>
      </w:tr>
      <w:tr w:rsidR="00E0038B" w:rsidRPr="006B3B2C" w:rsidTr="00E12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7513" w:type="dxa"/>
            <w:gridSpan w:val="2"/>
            <w:tcBorders>
              <w:top w:val="double" w:sz="4" w:space="0" w:color="auto"/>
              <w:left w:val="double" w:sz="4" w:space="0" w:color="auto"/>
              <w:bottom w:val="double" w:sz="4" w:space="0" w:color="auto"/>
              <w:right w:val="single" w:sz="4" w:space="0" w:color="auto"/>
            </w:tcBorders>
            <w:vAlign w:val="center"/>
          </w:tcPr>
          <w:p w:rsidR="00E0038B" w:rsidRPr="006B3B2C" w:rsidRDefault="00E0038B" w:rsidP="006B3B2C">
            <w:pPr>
              <w:pStyle w:val="FR3"/>
              <w:spacing w:before="0"/>
              <w:ind w:left="79"/>
              <w:rPr>
                <w:b/>
                <w:sz w:val="22"/>
                <w:szCs w:val="22"/>
                <w:lang w:val="ro-RO"/>
              </w:rPr>
            </w:pPr>
            <w:r w:rsidRPr="006B3B2C">
              <w:rPr>
                <w:b/>
                <w:sz w:val="22"/>
                <w:szCs w:val="22"/>
                <w:lang w:val="ro-RO"/>
              </w:rPr>
              <w:t>Total</w:t>
            </w:r>
          </w:p>
        </w:tc>
        <w:tc>
          <w:tcPr>
            <w:tcW w:w="2694" w:type="dxa"/>
            <w:gridSpan w:val="3"/>
            <w:tcBorders>
              <w:top w:val="double" w:sz="4" w:space="0" w:color="auto"/>
              <w:left w:val="single" w:sz="4" w:space="0" w:color="auto"/>
              <w:bottom w:val="double" w:sz="4" w:space="0" w:color="auto"/>
              <w:right w:val="double" w:sz="4" w:space="0" w:color="auto"/>
            </w:tcBorders>
            <w:vAlign w:val="center"/>
          </w:tcPr>
          <w:p w:rsidR="00E0038B" w:rsidRDefault="00E0038B" w:rsidP="006B3B2C">
            <w:pPr>
              <w:pStyle w:val="FR3"/>
              <w:spacing w:before="0"/>
              <w:rPr>
                <w:b/>
                <w:sz w:val="22"/>
                <w:szCs w:val="22"/>
                <w:lang w:val="ro-RO"/>
              </w:rPr>
            </w:pPr>
            <w:r>
              <w:rPr>
                <w:b/>
                <w:sz w:val="22"/>
                <w:szCs w:val="22"/>
                <w:lang w:val="ro-RO"/>
              </w:rPr>
              <w:t>270</w:t>
            </w:r>
          </w:p>
        </w:tc>
      </w:tr>
    </w:tbl>
    <w:p w:rsidR="006B3B2C" w:rsidRDefault="006B3B2C" w:rsidP="006B3B2C">
      <w:pPr>
        <w:pStyle w:val="Listparagraf"/>
        <w:widowControl w:val="0"/>
        <w:ind w:left="709"/>
        <w:contextualSpacing w:val="0"/>
        <w:jc w:val="both"/>
        <w:rPr>
          <w:b/>
          <w:caps/>
          <w:lang w:val="ro-RO"/>
        </w:rPr>
      </w:pPr>
    </w:p>
    <w:p w:rsidR="000A1E21" w:rsidRPr="006B3B2C" w:rsidRDefault="000A1E21" w:rsidP="006B3B2C">
      <w:pPr>
        <w:pStyle w:val="Listparagraf"/>
        <w:widowControl w:val="0"/>
        <w:numPr>
          <w:ilvl w:val="0"/>
          <w:numId w:val="42"/>
        </w:numPr>
        <w:ind w:left="709" w:hanging="567"/>
        <w:contextualSpacing w:val="0"/>
        <w:jc w:val="both"/>
        <w:rPr>
          <w:b/>
          <w:caps/>
          <w:lang w:val="ro-RO"/>
        </w:rPr>
      </w:pPr>
      <w:r w:rsidRPr="006B3B2C">
        <w:rPr>
          <w:b/>
          <w:caps/>
          <w:lang w:val="ro-RO"/>
        </w:rPr>
        <w:t>OBIECTIVE DE REFERINŢĂ ŞI UNITĂŢI DE CONŢINUT</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5"/>
        <w:gridCol w:w="2925"/>
      </w:tblGrid>
      <w:tr w:rsidR="003F3EBD" w:rsidRPr="006B3B2C" w:rsidTr="006B3B2C">
        <w:trPr>
          <w:trHeight w:val="247"/>
          <w:tblHeader/>
          <w:jc w:val="center"/>
        </w:trPr>
        <w:tc>
          <w:tcPr>
            <w:tcW w:w="7305" w:type="dxa"/>
            <w:tcBorders>
              <w:top w:val="single" w:sz="4" w:space="0" w:color="auto"/>
              <w:left w:val="single" w:sz="4" w:space="0" w:color="auto"/>
              <w:bottom w:val="single" w:sz="4" w:space="0" w:color="auto"/>
              <w:right w:val="single" w:sz="4" w:space="0" w:color="auto"/>
            </w:tcBorders>
          </w:tcPr>
          <w:p w:rsidR="003F3EBD" w:rsidRPr="006B3B2C" w:rsidRDefault="003F3EBD" w:rsidP="006B3B2C">
            <w:pPr>
              <w:tabs>
                <w:tab w:val="left" w:pos="170"/>
              </w:tabs>
              <w:jc w:val="both"/>
              <w:rPr>
                <w:b/>
                <w:iCs/>
                <w:color w:val="000000"/>
                <w:spacing w:val="-4"/>
                <w:sz w:val="22"/>
                <w:szCs w:val="22"/>
                <w:lang w:val="ro-RO"/>
              </w:rPr>
            </w:pPr>
            <w:r w:rsidRPr="006B3B2C">
              <w:rPr>
                <w:b/>
                <w:iCs/>
                <w:color w:val="000000"/>
                <w:spacing w:val="-4"/>
                <w:sz w:val="22"/>
                <w:szCs w:val="22"/>
                <w:lang w:val="ro-RO"/>
              </w:rPr>
              <w:t>Obiective</w:t>
            </w:r>
          </w:p>
        </w:tc>
        <w:tc>
          <w:tcPr>
            <w:tcW w:w="2925" w:type="dxa"/>
            <w:tcBorders>
              <w:top w:val="single" w:sz="4" w:space="0" w:color="auto"/>
              <w:left w:val="single" w:sz="4" w:space="0" w:color="auto"/>
              <w:bottom w:val="single" w:sz="4" w:space="0" w:color="auto"/>
              <w:right w:val="single" w:sz="4" w:space="0" w:color="auto"/>
            </w:tcBorders>
          </w:tcPr>
          <w:p w:rsidR="003F3EBD" w:rsidRPr="006B3B2C" w:rsidRDefault="003F3EBD" w:rsidP="006B3B2C">
            <w:pPr>
              <w:tabs>
                <w:tab w:val="left" w:pos="170"/>
              </w:tabs>
              <w:jc w:val="both"/>
              <w:rPr>
                <w:b/>
                <w:iCs/>
                <w:color w:val="000000"/>
                <w:spacing w:val="-4"/>
                <w:sz w:val="22"/>
                <w:szCs w:val="22"/>
                <w:lang w:val="ro-RO"/>
              </w:rPr>
            </w:pPr>
            <w:r w:rsidRPr="006B3B2C">
              <w:rPr>
                <w:b/>
                <w:iCs/>
                <w:color w:val="000000"/>
                <w:spacing w:val="-4"/>
                <w:sz w:val="22"/>
                <w:szCs w:val="22"/>
                <w:lang w:val="ro-RO"/>
              </w:rPr>
              <w:t>Unităţi de conţinut</w:t>
            </w:r>
          </w:p>
        </w:tc>
      </w:tr>
      <w:tr w:rsidR="000A1E21" w:rsidRPr="006B3B2C"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A1E21" w:rsidRPr="006B3B2C" w:rsidRDefault="000A1E21" w:rsidP="006B3B2C">
            <w:pPr>
              <w:tabs>
                <w:tab w:val="left" w:pos="170"/>
              </w:tabs>
              <w:jc w:val="both"/>
              <w:rPr>
                <w:b/>
                <w:iCs/>
                <w:color w:val="000000"/>
                <w:spacing w:val="-4"/>
                <w:sz w:val="22"/>
                <w:szCs w:val="22"/>
                <w:lang w:val="ro-RO"/>
              </w:rPr>
            </w:pPr>
            <w:r w:rsidRPr="006B3B2C">
              <w:rPr>
                <w:b/>
                <w:bCs/>
                <w:color w:val="000000"/>
                <w:spacing w:val="-4"/>
                <w:sz w:val="22"/>
                <w:szCs w:val="22"/>
                <w:lang w:val="ro-RO"/>
              </w:rPr>
              <w:t xml:space="preserve">1. </w:t>
            </w:r>
            <w:r w:rsidR="00D933BF" w:rsidRPr="006B3B2C">
              <w:rPr>
                <w:b/>
                <w:bCs/>
                <w:color w:val="000000"/>
                <w:spacing w:val="-4"/>
                <w:sz w:val="22"/>
                <w:szCs w:val="22"/>
                <w:lang w:val="ro-RO"/>
              </w:rPr>
              <w:t>Obstetrica fiziologică</w:t>
            </w:r>
          </w:p>
        </w:tc>
      </w:tr>
      <w:tr w:rsidR="00965478" w:rsidRPr="006B3B2C" w:rsidTr="006B3B2C">
        <w:trPr>
          <w:trHeight w:val="349"/>
          <w:jc w:val="center"/>
        </w:trPr>
        <w:tc>
          <w:tcPr>
            <w:tcW w:w="7305" w:type="dxa"/>
            <w:vMerge w:val="restart"/>
            <w:tcBorders>
              <w:top w:val="single" w:sz="4" w:space="0" w:color="auto"/>
              <w:left w:val="single" w:sz="4" w:space="0" w:color="auto"/>
              <w:right w:val="single" w:sz="4" w:space="0" w:color="auto"/>
            </w:tcBorders>
          </w:tcPr>
          <w:p w:rsidR="00965478" w:rsidRPr="006B3B2C" w:rsidRDefault="000C0599" w:rsidP="006B3B2C">
            <w:pPr>
              <w:pStyle w:val="z1Char"/>
              <w:numPr>
                <w:ilvl w:val="0"/>
                <w:numId w:val="36"/>
              </w:numPr>
              <w:tabs>
                <w:tab w:val="left" w:pos="170"/>
              </w:tabs>
              <w:rPr>
                <w:spacing w:val="-4"/>
                <w:lang w:val="ro-RO"/>
              </w:rPr>
            </w:pPr>
            <w:r w:rsidRPr="006B3B2C">
              <w:rPr>
                <w:spacing w:val="-4"/>
                <w:lang w:val="ro-RO"/>
              </w:rPr>
              <w:t>S</w:t>
            </w:r>
            <w:r w:rsidR="00D933BF" w:rsidRPr="006B3B2C">
              <w:rPr>
                <w:spacing w:val="-4"/>
                <w:lang w:val="ro-RO"/>
              </w:rPr>
              <w:t>ă cunoască principiile de organizare a serviciului perinatologic în Republica Moldova</w:t>
            </w:r>
          </w:p>
          <w:p w:rsidR="00D933BF" w:rsidRPr="006B3B2C" w:rsidRDefault="000C0599" w:rsidP="006B3B2C">
            <w:pPr>
              <w:pStyle w:val="z1Char"/>
              <w:numPr>
                <w:ilvl w:val="0"/>
                <w:numId w:val="36"/>
              </w:numPr>
              <w:tabs>
                <w:tab w:val="left" w:pos="170"/>
              </w:tabs>
              <w:rPr>
                <w:spacing w:val="-4"/>
                <w:lang w:val="ro-RO"/>
              </w:rPr>
            </w:pPr>
            <w:r w:rsidRPr="006B3B2C">
              <w:rPr>
                <w:spacing w:val="-4"/>
                <w:lang w:val="ro-RO"/>
              </w:rPr>
              <w:t>S</w:t>
            </w:r>
            <w:r w:rsidR="00D933BF" w:rsidRPr="006B3B2C">
              <w:rPr>
                <w:spacing w:val="-4"/>
                <w:lang w:val="ro-RO"/>
              </w:rPr>
              <w:t>ă cunoască fiziologia sarcinii normale</w:t>
            </w:r>
          </w:p>
          <w:p w:rsidR="00D933BF" w:rsidRPr="006B3B2C" w:rsidRDefault="000C0599" w:rsidP="006B3B2C">
            <w:pPr>
              <w:pStyle w:val="z1Char"/>
              <w:numPr>
                <w:ilvl w:val="0"/>
                <w:numId w:val="36"/>
              </w:numPr>
              <w:tabs>
                <w:tab w:val="left" w:pos="170"/>
              </w:tabs>
              <w:rPr>
                <w:spacing w:val="-4"/>
                <w:lang w:val="ro-RO"/>
              </w:rPr>
            </w:pPr>
            <w:r w:rsidRPr="006B3B2C">
              <w:rPr>
                <w:spacing w:val="-4"/>
                <w:lang w:val="ro-RO"/>
              </w:rPr>
              <w:t>S</w:t>
            </w:r>
            <w:r w:rsidR="00D933BF" w:rsidRPr="006B3B2C">
              <w:rPr>
                <w:spacing w:val="-4"/>
                <w:lang w:val="ro-RO"/>
              </w:rPr>
              <w:t xml:space="preserve">ă </w:t>
            </w:r>
            <w:r w:rsidR="00EC06BB" w:rsidRPr="006B3B2C">
              <w:rPr>
                <w:spacing w:val="-4"/>
                <w:lang w:val="ro-RO"/>
              </w:rPr>
              <w:t>cunoască modifcările morfofuncţionale ale organismului matern în timpul sarcinii</w:t>
            </w:r>
          </w:p>
          <w:p w:rsidR="00EC06BB" w:rsidRPr="006B3B2C" w:rsidRDefault="000C0599" w:rsidP="006B3B2C">
            <w:pPr>
              <w:pStyle w:val="z1Char"/>
              <w:numPr>
                <w:ilvl w:val="0"/>
                <w:numId w:val="36"/>
              </w:numPr>
              <w:tabs>
                <w:tab w:val="left" w:pos="170"/>
              </w:tabs>
              <w:rPr>
                <w:spacing w:val="-4"/>
                <w:lang w:val="ro-RO"/>
              </w:rPr>
            </w:pPr>
            <w:r w:rsidRPr="006B3B2C">
              <w:rPr>
                <w:spacing w:val="-4"/>
                <w:lang w:val="ro-RO"/>
              </w:rPr>
              <w:t>S</w:t>
            </w:r>
            <w:r w:rsidR="00EC06BB" w:rsidRPr="006B3B2C">
              <w:rPr>
                <w:spacing w:val="-4"/>
                <w:lang w:val="ro-RO"/>
              </w:rPr>
              <w:t>ă cunoască bazinul obstetrical</w:t>
            </w:r>
          </w:p>
          <w:p w:rsidR="00EC06BB" w:rsidRPr="006B3B2C" w:rsidRDefault="000C0599" w:rsidP="006B3B2C">
            <w:pPr>
              <w:pStyle w:val="z1Char"/>
              <w:numPr>
                <w:ilvl w:val="0"/>
                <w:numId w:val="36"/>
              </w:numPr>
              <w:tabs>
                <w:tab w:val="left" w:pos="170"/>
              </w:tabs>
              <w:rPr>
                <w:spacing w:val="-4"/>
                <w:lang w:val="ro-RO"/>
              </w:rPr>
            </w:pPr>
            <w:r w:rsidRPr="006B3B2C">
              <w:rPr>
                <w:spacing w:val="-4"/>
                <w:lang w:val="ro-RO"/>
              </w:rPr>
              <w:t>S</w:t>
            </w:r>
            <w:r w:rsidR="00EC06BB" w:rsidRPr="006B3B2C">
              <w:rPr>
                <w:spacing w:val="-4"/>
                <w:lang w:val="ro-RO"/>
              </w:rPr>
              <w:t>ă poată efectua examenul clinic obstetrical</w:t>
            </w:r>
          </w:p>
          <w:p w:rsidR="0035513B" w:rsidRPr="006B3B2C" w:rsidRDefault="000C0599" w:rsidP="006B3B2C">
            <w:pPr>
              <w:pStyle w:val="z1Char"/>
              <w:numPr>
                <w:ilvl w:val="0"/>
                <w:numId w:val="36"/>
              </w:numPr>
              <w:tabs>
                <w:tab w:val="left" w:pos="170"/>
              </w:tabs>
              <w:rPr>
                <w:spacing w:val="-4"/>
                <w:lang w:val="ro-RO"/>
              </w:rPr>
            </w:pPr>
            <w:r w:rsidRPr="006B3B2C">
              <w:rPr>
                <w:spacing w:val="-4"/>
                <w:lang w:val="ro-RO"/>
              </w:rPr>
              <w:t>S</w:t>
            </w:r>
            <w:r w:rsidR="0035513B" w:rsidRPr="006B3B2C">
              <w:rPr>
                <w:spacing w:val="-4"/>
                <w:lang w:val="ro-RO"/>
              </w:rPr>
              <w:t>ă cunoască criteriile de diagnostic a sarcinii</w:t>
            </w:r>
          </w:p>
          <w:p w:rsidR="0035513B" w:rsidRPr="006B3B2C" w:rsidRDefault="000C0599" w:rsidP="006B3B2C">
            <w:pPr>
              <w:pStyle w:val="z1Char"/>
              <w:numPr>
                <w:ilvl w:val="0"/>
                <w:numId w:val="36"/>
              </w:numPr>
              <w:tabs>
                <w:tab w:val="left" w:pos="170"/>
              </w:tabs>
              <w:rPr>
                <w:spacing w:val="-4"/>
                <w:lang w:val="ro-RO"/>
              </w:rPr>
            </w:pPr>
            <w:r w:rsidRPr="006B3B2C">
              <w:rPr>
                <w:spacing w:val="-4"/>
                <w:lang w:val="ro-RO"/>
              </w:rPr>
              <w:t>S</w:t>
            </w:r>
            <w:r w:rsidR="0035513B" w:rsidRPr="006B3B2C">
              <w:rPr>
                <w:spacing w:val="-4"/>
                <w:lang w:val="ro-RO"/>
              </w:rPr>
              <w:t>ă cunoască modalitatea de îngrijire antenatală, carnetul perinatal şi gravidograma</w:t>
            </w:r>
          </w:p>
          <w:p w:rsidR="0035513B" w:rsidRPr="006B3B2C" w:rsidRDefault="000C0599" w:rsidP="006B3B2C">
            <w:pPr>
              <w:pStyle w:val="z1Char"/>
              <w:numPr>
                <w:ilvl w:val="0"/>
                <w:numId w:val="36"/>
              </w:numPr>
              <w:tabs>
                <w:tab w:val="left" w:pos="170"/>
              </w:tabs>
              <w:rPr>
                <w:spacing w:val="-4"/>
                <w:lang w:val="ro-RO"/>
              </w:rPr>
            </w:pPr>
            <w:r w:rsidRPr="006B3B2C">
              <w:rPr>
                <w:spacing w:val="-4"/>
                <w:lang w:val="ro-RO"/>
              </w:rPr>
              <w:t>S</w:t>
            </w:r>
            <w:r w:rsidR="0035513B" w:rsidRPr="006B3B2C">
              <w:rPr>
                <w:spacing w:val="-4"/>
                <w:lang w:val="ro-RO"/>
              </w:rPr>
              <w:t>ă cunoască fiziologia declanşării travaliului şi evoluţia naşterii fiziologice, partograma</w:t>
            </w:r>
          </w:p>
          <w:p w:rsidR="00EC06BB" w:rsidRPr="006B3B2C" w:rsidRDefault="000C0599" w:rsidP="006B3B2C">
            <w:pPr>
              <w:pStyle w:val="z1Char"/>
              <w:numPr>
                <w:ilvl w:val="0"/>
                <w:numId w:val="36"/>
              </w:numPr>
              <w:tabs>
                <w:tab w:val="left" w:pos="170"/>
              </w:tabs>
              <w:rPr>
                <w:spacing w:val="-4"/>
                <w:lang w:val="ro-RO"/>
              </w:rPr>
            </w:pPr>
            <w:r w:rsidRPr="006B3B2C">
              <w:rPr>
                <w:spacing w:val="-4"/>
                <w:lang w:val="ro-RO"/>
              </w:rPr>
              <w:t>S</w:t>
            </w:r>
            <w:r w:rsidR="00EC06BB" w:rsidRPr="006B3B2C">
              <w:rPr>
                <w:spacing w:val="-4"/>
                <w:lang w:val="ro-RO"/>
              </w:rPr>
              <w:t>ă cunoască biomecanismul naşterii în prezentaţiile craniene flectate</w:t>
            </w:r>
          </w:p>
          <w:p w:rsidR="0035513B" w:rsidRPr="006B3B2C" w:rsidRDefault="000C0599" w:rsidP="006B3B2C">
            <w:pPr>
              <w:pStyle w:val="z1Char"/>
              <w:numPr>
                <w:ilvl w:val="0"/>
                <w:numId w:val="36"/>
              </w:numPr>
              <w:tabs>
                <w:tab w:val="left" w:pos="170"/>
              </w:tabs>
              <w:rPr>
                <w:spacing w:val="-4"/>
                <w:lang w:val="ro-RO"/>
              </w:rPr>
            </w:pPr>
            <w:r w:rsidRPr="006B3B2C">
              <w:rPr>
                <w:spacing w:val="-4"/>
                <w:lang w:val="ro-RO"/>
              </w:rPr>
              <w:t>S</w:t>
            </w:r>
            <w:r w:rsidR="0035513B" w:rsidRPr="006B3B2C">
              <w:rPr>
                <w:spacing w:val="-4"/>
                <w:lang w:val="ro-RO"/>
              </w:rPr>
              <w:t>ă cunoască noţiuni despre lăuzia normală, îngijirea lăuzei şi a nou-născutului</w:t>
            </w:r>
          </w:p>
          <w:p w:rsidR="00877016" w:rsidRPr="006B3B2C" w:rsidRDefault="00877016" w:rsidP="006B3B2C">
            <w:pPr>
              <w:pStyle w:val="z1Char"/>
              <w:numPr>
                <w:ilvl w:val="0"/>
                <w:numId w:val="36"/>
              </w:numPr>
              <w:tabs>
                <w:tab w:val="left" w:pos="170"/>
              </w:tabs>
              <w:rPr>
                <w:spacing w:val="-4"/>
                <w:lang w:val="ro-RO"/>
              </w:rPr>
            </w:pPr>
            <w:r w:rsidRPr="006B3B2C">
              <w:rPr>
                <w:spacing w:val="-4"/>
                <w:lang w:val="ro-RO"/>
              </w:rPr>
              <w:t>Să cunoască manevrele de bază de resuscitare a nou-născutului</w:t>
            </w:r>
          </w:p>
        </w:tc>
        <w:tc>
          <w:tcPr>
            <w:tcW w:w="2925" w:type="dxa"/>
            <w:tcBorders>
              <w:top w:val="single" w:sz="4" w:space="0" w:color="auto"/>
              <w:left w:val="single" w:sz="4" w:space="0" w:color="auto"/>
              <w:bottom w:val="nil"/>
              <w:right w:val="single" w:sz="4" w:space="0" w:color="auto"/>
            </w:tcBorders>
            <w:vAlign w:val="center"/>
          </w:tcPr>
          <w:p w:rsidR="00965478" w:rsidRPr="006B3B2C" w:rsidRDefault="005E62A3" w:rsidP="006B3B2C">
            <w:pPr>
              <w:tabs>
                <w:tab w:val="left" w:pos="170"/>
              </w:tabs>
              <w:jc w:val="both"/>
              <w:rPr>
                <w:iCs/>
                <w:color w:val="000000"/>
                <w:spacing w:val="-4"/>
                <w:sz w:val="22"/>
                <w:szCs w:val="22"/>
                <w:lang w:val="ro-RO"/>
              </w:rPr>
            </w:pPr>
            <w:r w:rsidRPr="006B3B2C">
              <w:rPr>
                <w:iCs/>
                <w:color w:val="000000"/>
                <w:spacing w:val="-4"/>
                <w:sz w:val="22"/>
                <w:szCs w:val="22"/>
                <w:lang w:val="ro-RO"/>
              </w:rPr>
              <w:t xml:space="preserve"> Serviciul perinatologic din Republic</w:t>
            </w:r>
            <w:r w:rsidR="00D5712C" w:rsidRPr="006B3B2C">
              <w:rPr>
                <w:iCs/>
                <w:color w:val="000000"/>
                <w:spacing w:val="-4"/>
                <w:sz w:val="22"/>
                <w:szCs w:val="22"/>
                <w:lang w:val="ro-RO"/>
              </w:rPr>
              <w:t>a</w:t>
            </w:r>
            <w:r w:rsidRPr="006B3B2C">
              <w:rPr>
                <w:iCs/>
                <w:color w:val="000000"/>
                <w:spacing w:val="-4"/>
                <w:sz w:val="22"/>
                <w:szCs w:val="22"/>
                <w:lang w:val="ro-RO"/>
              </w:rPr>
              <w:t xml:space="preserve"> Moldova</w:t>
            </w:r>
          </w:p>
          <w:p w:rsidR="005E62A3" w:rsidRPr="006B3B2C" w:rsidRDefault="005E62A3" w:rsidP="006B3B2C">
            <w:pPr>
              <w:tabs>
                <w:tab w:val="left" w:pos="170"/>
              </w:tabs>
              <w:jc w:val="both"/>
              <w:rPr>
                <w:iCs/>
                <w:color w:val="000000"/>
                <w:spacing w:val="-4"/>
                <w:sz w:val="22"/>
                <w:szCs w:val="22"/>
                <w:lang w:val="ro-RO"/>
              </w:rPr>
            </w:pPr>
            <w:r w:rsidRPr="006B3B2C">
              <w:rPr>
                <w:iCs/>
                <w:color w:val="000000"/>
                <w:spacing w:val="-4"/>
                <w:sz w:val="22"/>
                <w:szCs w:val="22"/>
                <w:lang w:val="ro-RO"/>
              </w:rPr>
              <w:t xml:space="preserve">  </w:t>
            </w:r>
          </w:p>
          <w:p w:rsidR="005E62A3" w:rsidRPr="006B3B2C" w:rsidRDefault="005E62A3" w:rsidP="006B3B2C">
            <w:pPr>
              <w:tabs>
                <w:tab w:val="left" w:pos="170"/>
              </w:tabs>
              <w:jc w:val="both"/>
              <w:rPr>
                <w:iCs/>
                <w:color w:val="000000"/>
                <w:spacing w:val="-4"/>
                <w:sz w:val="22"/>
                <w:szCs w:val="22"/>
                <w:lang w:val="ro-RO"/>
              </w:rPr>
            </w:pPr>
            <w:r w:rsidRPr="006B3B2C">
              <w:rPr>
                <w:iCs/>
                <w:color w:val="000000"/>
                <w:spacing w:val="-4"/>
                <w:sz w:val="22"/>
                <w:szCs w:val="22"/>
                <w:lang w:val="ro-RO"/>
              </w:rPr>
              <w:t xml:space="preserve"> Fiziologia sarcinii</w:t>
            </w:r>
          </w:p>
          <w:p w:rsidR="005E62A3" w:rsidRPr="006B3B2C" w:rsidRDefault="005E62A3" w:rsidP="006B3B2C">
            <w:pPr>
              <w:tabs>
                <w:tab w:val="left" w:pos="170"/>
              </w:tabs>
              <w:jc w:val="both"/>
              <w:rPr>
                <w:iCs/>
                <w:color w:val="000000"/>
                <w:spacing w:val="-4"/>
                <w:sz w:val="22"/>
                <w:szCs w:val="22"/>
                <w:lang w:val="ro-RO"/>
              </w:rPr>
            </w:pPr>
            <w:r w:rsidRPr="006B3B2C">
              <w:rPr>
                <w:iCs/>
                <w:color w:val="000000"/>
                <w:spacing w:val="-4"/>
                <w:sz w:val="22"/>
                <w:szCs w:val="22"/>
                <w:lang w:val="ro-RO"/>
              </w:rPr>
              <w:t xml:space="preserve">   </w:t>
            </w:r>
          </w:p>
          <w:p w:rsidR="005E62A3" w:rsidRPr="006B3B2C" w:rsidRDefault="005E62A3" w:rsidP="006B3B2C">
            <w:pPr>
              <w:tabs>
                <w:tab w:val="left" w:pos="170"/>
              </w:tabs>
              <w:jc w:val="both"/>
              <w:rPr>
                <w:iCs/>
                <w:color w:val="000000"/>
                <w:spacing w:val="-4"/>
                <w:sz w:val="22"/>
                <w:szCs w:val="22"/>
                <w:lang w:val="ro-RO"/>
              </w:rPr>
            </w:pPr>
            <w:r w:rsidRPr="006B3B2C">
              <w:rPr>
                <w:iCs/>
                <w:color w:val="000000"/>
                <w:spacing w:val="-4"/>
                <w:sz w:val="22"/>
                <w:szCs w:val="22"/>
                <w:lang w:val="ro-RO"/>
              </w:rPr>
              <w:t xml:space="preserve"> Îngrijirile antenatale</w:t>
            </w:r>
          </w:p>
          <w:p w:rsidR="005E62A3" w:rsidRPr="006B3B2C" w:rsidRDefault="005E62A3" w:rsidP="006B3B2C">
            <w:pPr>
              <w:tabs>
                <w:tab w:val="left" w:pos="170"/>
              </w:tabs>
              <w:jc w:val="both"/>
              <w:rPr>
                <w:iCs/>
                <w:color w:val="000000"/>
                <w:spacing w:val="-4"/>
                <w:sz w:val="22"/>
                <w:szCs w:val="22"/>
                <w:lang w:val="ro-RO"/>
              </w:rPr>
            </w:pPr>
            <w:r w:rsidRPr="006B3B2C">
              <w:rPr>
                <w:iCs/>
                <w:color w:val="000000"/>
                <w:spacing w:val="-4"/>
                <w:sz w:val="22"/>
                <w:szCs w:val="22"/>
                <w:lang w:val="ro-RO"/>
              </w:rPr>
              <w:t xml:space="preserve">  </w:t>
            </w:r>
          </w:p>
          <w:p w:rsidR="005E62A3" w:rsidRPr="006B3B2C" w:rsidRDefault="005E62A3" w:rsidP="006B3B2C">
            <w:pPr>
              <w:tabs>
                <w:tab w:val="left" w:pos="170"/>
              </w:tabs>
              <w:jc w:val="both"/>
              <w:rPr>
                <w:iCs/>
                <w:color w:val="000000"/>
                <w:spacing w:val="-4"/>
                <w:sz w:val="22"/>
                <w:szCs w:val="22"/>
                <w:lang w:val="ro-RO"/>
              </w:rPr>
            </w:pPr>
            <w:r w:rsidRPr="006B3B2C">
              <w:rPr>
                <w:iCs/>
                <w:color w:val="000000"/>
                <w:spacing w:val="-4"/>
                <w:sz w:val="22"/>
                <w:szCs w:val="22"/>
                <w:lang w:val="ro-RO"/>
              </w:rPr>
              <w:t xml:space="preserve"> Naşterea fiziologică</w:t>
            </w:r>
          </w:p>
        </w:tc>
      </w:tr>
      <w:tr w:rsidR="00965478" w:rsidRPr="006B3B2C" w:rsidTr="006B3B2C">
        <w:trPr>
          <w:trHeight w:val="349"/>
          <w:jc w:val="center"/>
        </w:trPr>
        <w:tc>
          <w:tcPr>
            <w:tcW w:w="7305" w:type="dxa"/>
            <w:vMerge/>
            <w:tcBorders>
              <w:left w:val="single" w:sz="4" w:space="0" w:color="auto"/>
              <w:right w:val="single" w:sz="4" w:space="0" w:color="auto"/>
            </w:tcBorders>
          </w:tcPr>
          <w:p w:rsidR="00965478" w:rsidRPr="006B3B2C" w:rsidRDefault="00965478" w:rsidP="006B3B2C">
            <w:pPr>
              <w:pStyle w:val="z1Char"/>
              <w:tabs>
                <w:tab w:val="clear" w:pos="227"/>
                <w:tab w:val="left" w:pos="170"/>
              </w:tabs>
              <w:rPr>
                <w:spacing w:val="-4"/>
                <w:lang w:val="ro-RO"/>
              </w:rPr>
            </w:pPr>
          </w:p>
        </w:tc>
        <w:tc>
          <w:tcPr>
            <w:tcW w:w="2925" w:type="dxa"/>
            <w:tcBorders>
              <w:top w:val="nil"/>
              <w:left w:val="single" w:sz="4" w:space="0" w:color="auto"/>
              <w:bottom w:val="nil"/>
              <w:right w:val="single" w:sz="4" w:space="0" w:color="auto"/>
            </w:tcBorders>
            <w:vAlign w:val="center"/>
          </w:tcPr>
          <w:p w:rsidR="00965478" w:rsidRPr="006B3B2C" w:rsidRDefault="00965478" w:rsidP="006B3B2C">
            <w:pPr>
              <w:tabs>
                <w:tab w:val="left" w:pos="170"/>
              </w:tabs>
              <w:jc w:val="both"/>
              <w:rPr>
                <w:iCs/>
                <w:color w:val="000000"/>
                <w:spacing w:val="-4"/>
                <w:sz w:val="22"/>
                <w:szCs w:val="22"/>
                <w:lang w:val="ro-RO"/>
              </w:rPr>
            </w:pPr>
          </w:p>
          <w:p w:rsidR="005E62A3" w:rsidRPr="006B3B2C" w:rsidRDefault="005E62A3" w:rsidP="006B3B2C">
            <w:pPr>
              <w:tabs>
                <w:tab w:val="left" w:pos="170"/>
              </w:tabs>
              <w:jc w:val="both"/>
              <w:rPr>
                <w:iCs/>
                <w:color w:val="000000"/>
                <w:spacing w:val="-4"/>
                <w:sz w:val="22"/>
                <w:szCs w:val="22"/>
                <w:lang w:val="ro-RO"/>
              </w:rPr>
            </w:pPr>
            <w:r w:rsidRPr="006B3B2C">
              <w:rPr>
                <w:iCs/>
                <w:color w:val="000000"/>
                <w:spacing w:val="-4"/>
                <w:sz w:val="22"/>
                <w:szCs w:val="22"/>
                <w:lang w:val="ro-RO"/>
              </w:rPr>
              <w:t xml:space="preserve"> Lăuzia fiziologică</w:t>
            </w:r>
          </w:p>
        </w:tc>
      </w:tr>
      <w:tr w:rsidR="00965478" w:rsidRPr="006B3B2C" w:rsidTr="006B3B2C">
        <w:trPr>
          <w:trHeight w:val="349"/>
          <w:jc w:val="center"/>
        </w:trPr>
        <w:tc>
          <w:tcPr>
            <w:tcW w:w="7305" w:type="dxa"/>
            <w:vMerge/>
            <w:tcBorders>
              <w:left w:val="single" w:sz="4" w:space="0" w:color="auto"/>
              <w:bottom w:val="single" w:sz="4" w:space="0" w:color="auto"/>
              <w:right w:val="single" w:sz="4" w:space="0" w:color="auto"/>
            </w:tcBorders>
          </w:tcPr>
          <w:p w:rsidR="00965478" w:rsidRPr="006B3B2C" w:rsidRDefault="00965478" w:rsidP="006B3B2C">
            <w:pPr>
              <w:pStyle w:val="z1Char"/>
              <w:tabs>
                <w:tab w:val="clear" w:pos="227"/>
                <w:tab w:val="left" w:pos="170"/>
              </w:tabs>
              <w:rPr>
                <w:spacing w:val="-4"/>
                <w:lang w:val="ro-RO"/>
              </w:rPr>
            </w:pPr>
          </w:p>
        </w:tc>
        <w:tc>
          <w:tcPr>
            <w:tcW w:w="2925" w:type="dxa"/>
            <w:tcBorders>
              <w:top w:val="nil"/>
              <w:left w:val="single" w:sz="4" w:space="0" w:color="auto"/>
              <w:bottom w:val="single" w:sz="4" w:space="0" w:color="auto"/>
              <w:right w:val="single" w:sz="4" w:space="0" w:color="auto"/>
            </w:tcBorders>
            <w:vAlign w:val="center"/>
          </w:tcPr>
          <w:p w:rsidR="00965478" w:rsidRPr="006B3B2C" w:rsidRDefault="00965478" w:rsidP="006B3B2C">
            <w:pPr>
              <w:tabs>
                <w:tab w:val="left" w:pos="170"/>
              </w:tabs>
              <w:jc w:val="both"/>
              <w:rPr>
                <w:iCs/>
                <w:color w:val="000000"/>
                <w:spacing w:val="-4"/>
                <w:sz w:val="22"/>
                <w:szCs w:val="22"/>
                <w:lang w:val="ro-RO"/>
              </w:rPr>
            </w:pPr>
          </w:p>
        </w:tc>
      </w:tr>
      <w:tr w:rsidR="000A1E21" w:rsidRPr="006B3B2C"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A1E21" w:rsidRPr="006B3B2C" w:rsidRDefault="000A1E21" w:rsidP="006B3B2C">
            <w:pPr>
              <w:tabs>
                <w:tab w:val="left" w:pos="170"/>
              </w:tabs>
              <w:jc w:val="both"/>
              <w:rPr>
                <w:b/>
                <w:bCs/>
                <w:color w:val="000000"/>
                <w:spacing w:val="-4"/>
                <w:sz w:val="22"/>
                <w:szCs w:val="22"/>
                <w:lang w:val="ro-RO"/>
              </w:rPr>
            </w:pPr>
            <w:r w:rsidRPr="006B3B2C">
              <w:rPr>
                <w:b/>
                <w:bCs/>
                <w:color w:val="000000"/>
                <w:spacing w:val="-4"/>
                <w:sz w:val="22"/>
                <w:szCs w:val="22"/>
                <w:lang w:val="ro-RO"/>
              </w:rPr>
              <w:t xml:space="preserve"> 2.</w:t>
            </w:r>
            <w:r w:rsidR="00D933BF" w:rsidRPr="006B3B2C">
              <w:rPr>
                <w:b/>
                <w:bCs/>
                <w:color w:val="000000"/>
                <w:spacing w:val="-4"/>
                <w:sz w:val="22"/>
                <w:szCs w:val="22"/>
                <w:lang w:val="ro-RO"/>
              </w:rPr>
              <w:t xml:space="preserve"> Obstetrica patologică</w:t>
            </w:r>
          </w:p>
        </w:tc>
      </w:tr>
      <w:tr w:rsidR="000A1E21" w:rsidRPr="006B3B2C" w:rsidTr="006B3B2C">
        <w:trPr>
          <w:trHeight w:val="349"/>
          <w:jc w:val="center"/>
        </w:trPr>
        <w:tc>
          <w:tcPr>
            <w:tcW w:w="7305" w:type="dxa"/>
            <w:tcBorders>
              <w:top w:val="single" w:sz="4" w:space="0" w:color="auto"/>
              <w:left w:val="single" w:sz="4" w:space="0" w:color="auto"/>
              <w:bottom w:val="single" w:sz="4" w:space="0" w:color="auto"/>
              <w:right w:val="single" w:sz="4" w:space="0" w:color="auto"/>
            </w:tcBorders>
          </w:tcPr>
          <w:p w:rsidR="000A1E21" w:rsidRPr="006B3B2C" w:rsidRDefault="000C0599" w:rsidP="006B3B2C">
            <w:pPr>
              <w:numPr>
                <w:ilvl w:val="0"/>
                <w:numId w:val="16"/>
              </w:numPr>
              <w:jc w:val="both"/>
              <w:rPr>
                <w:i/>
                <w:sz w:val="22"/>
                <w:szCs w:val="22"/>
                <w:lang w:val="ro-RO"/>
              </w:rPr>
            </w:pPr>
            <w:r w:rsidRPr="006B3B2C">
              <w:rPr>
                <w:sz w:val="22"/>
                <w:szCs w:val="22"/>
                <w:lang w:val="fr-FR"/>
              </w:rPr>
              <w:t>S</w:t>
            </w:r>
            <w:r w:rsidR="000A1E21" w:rsidRPr="006B3B2C">
              <w:rPr>
                <w:sz w:val="22"/>
                <w:szCs w:val="22"/>
                <w:lang w:val="fr-FR"/>
              </w:rPr>
              <w:t>ă cunoască</w:t>
            </w:r>
            <w:r w:rsidR="00D875C5" w:rsidRPr="006B3B2C">
              <w:rPr>
                <w:sz w:val="22"/>
                <w:szCs w:val="22"/>
                <w:lang w:val="fr-FR"/>
              </w:rPr>
              <w:t xml:space="preserve"> </w:t>
            </w:r>
            <w:proofErr w:type="gramStart"/>
            <w:r w:rsidR="00D875C5" w:rsidRPr="006B3B2C">
              <w:rPr>
                <w:sz w:val="22"/>
                <w:szCs w:val="22"/>
                <w:lang w:val="fr-FR"/>
              </w:rPr>
              <w:t>ce</w:t>
            </w:r>
            <w:proofErr w:type="gramEnd"/>
            <w:r w:rsidR="00D875C5" w:rsidRPr="006B3B2C">
              <w:rPr>
                <w:sz w:val="22"/>
                <w:szCs w:val="22"/>
                <w:lang w:val="fr-FR"/>
              </w:rPr>
              <w:t xml:space="preserve"> este o</w:t>
            </w:r>
            <w:r w:rsidR="000A1E21" w:rsidRPr="006B3B2C">
              <w:rPr>
                <w:sz w:val="22"/>
                <w:szCs w:val="22"/>
                <w:lang w:val="fr-FR"/>
              </w:rPr>
              <w:t xml:space="preserve"> </w:t>
            </w:r>
            <w:r w:rsidR="00D875C5" w:rsidRPr="006B3B2C">
              <w:rPr>
                <w:color w:val="000000"/>
                <w:sz w:val="22"/>
                <w:szCs w:val="22"/>
                <w:lang w:val="en-US" w:eastAsia="ro-RO"/>
              </w:rPr>
              <w:t>naştere prematură şi ruperea prenatală a membranelor amniotice</w:t>
            </w:r>
          </w:p>
          <w:p w:rsidR="00D875C5" w:rsidRPr="006B3B2C" w:rsidRDefault="000C0599" w:rsidP="006B3B2C">
            <w:pPr>
              <w:pStyle w:val="z1Char"/>
              <w:numPr>
                <w:ilvl w:val="0"/>
                <w:numId w:val="16"/>
              </w:numPr>
              <w:tabs>
                <w:tab w:val="left" w:pos="170"/>
              </w:tabs>
              <w:rPr>
                <w:spacing w:val="-4"/>
                <w:lang w:val="ro-RO"/>
              </w:rPr>
            </w:pPr>
            <w:r w:rsidRPr="006B3B2C">
              <w:rPr>
                <w:lang w:val="ro-RO"/>
              </w:rPr>
              <w:t>S</w:t>
            </w:r>
            <w:r w:rsidR="00524B23" w:rsidRPr="006B3B2C">
              <w:rPr>
                <w:lang w:val="ro-RO"/>
              </w:rPr>
              <w:t>ă</w:t>
            </w:r>
            <w:r w:rsidR="000A1E21" w:rsidRPr="006B3B2C">
              <w:rPr>
                <w:lang w:val="ro-RO"/>
              </w:rPr>
              <w:t xml:space="preserve"> </w:t>
            </w:r>
            <w:r w:rsidR="00D875C5" w:rsidRPr="006B3B2C">
              <w:rPr>
                <w:lang w:val="ro-RO"/>
              </w:rPr>
              <w:t xml:space="preserve">cunoască ce este o </w:t>
            </w:r>
            <w:r w:rsidR="00D875C5" w:rsidRPr="006B3B2C">
              <w:rPr>
                <w:lang w:val="en-US" w:eastAsia="ro-RO"/>
              </w:rPr>
              <w:t>restricție de creștere intrauterină şi metodele de evaluare a stării intrauterine a fătului</w:t>
            </w:r>
          </w:p>
          <w:p w:rsidR="000A1E21" w:rsidRPr="006B3B2C" w:rsidRDefault="000C0599" w:rsidP="006B3B2C">
            <w:pPr>
              <w:pStyle w:val="z1Char"/>
              <w:numPr>
                <w:ilvl w:val="0"/>
                <w:numId w:val="16"/>
              </w:numPr>
              <w:tabs>
                <w:tab w:val="left" w:pos="170"/>
              </w:tabs>
              <w:rPr>
                <w:spacing w:val="-4"/>
                <w:lang w:val="ro-RO"/>
              </w:rPr>
            </w:pPr>
            <w:r w:rsidRPr="006B3B2C">
              <w:rPr>
                <w:lang w:val="ro-RO"/>
              </w:rPr>
              <w:t>S</w:t>
            </w:r>
            <w:r w:rsidR="00524B23" w:rsidRPr="006B3B2C">
              <w:rPr>
                <w:lang w:val="ro-RO"/>
              </w:rPr>
              <w:t>ă</w:t>
            </w:r>
            <w:r w:rsidR="00D875C5" w:rsidRPr="006B3B2C">
              <w:rPr>
                <w:lang w:val="ro-RO"/>
              </w:rPr>
              <w:t xml:space="preserve"> cunoască </w:t>
            </w:r>
            <w:r w:rsidR="00D875C5" w:rsidRPr="006B3B2C">
              <w:rPr>
                <w:lang w:val="en-US" w:eastAsia="ro-RO"/>
              </w:rPr>
              <w:t>patologia infecţioasă maternă asociată sarcinii</w:t>
            </w:r>
          </w:p>
          <w:p w:rsidR="00D875C5" w:rsidRPr="006B3B2C" w:rsidRDefault="000C0599" w:rsidP="006B3B2C">
            <w:pPr>
              <w:pStyle w:val="z1Char"/>
              <w:numPr>
                <w:ilvl w:val="0"/>
                <w:numId w:val="16"/>
              </w:numPr>
              <w:tabs>
                <w:tab w:val="left" w:pos="170"/>
              </w:tabs>
              <w:rPr>
                <w:spacing w:val="-4"/>
                <w:lang w:val="ro-RO"/>
              </w:rPr>
            </w:pPr>
            <w:r w:rsidRPr="006B3B2C">
              <w:rPr>
                <w:lang w:val="ro-RO"/>
              </w:rPr>
              <w:t>S</w:t>
            </w:r>
            <w:r w:rsidR="00524B23" w:rsidRPr="006B3B2C">
              <w:rPr>
                <w:lang w:val="ro-RO"/>
              </w:rPr>
              <w:t>ă</w:t>
            </w:r>
            <w:r w:rsidR="00D875C5" w:rsidRPr="006B3B2C">
              <w:rPr>
                <w:lang w:val="ro-RO"/>
              </w:rPr>
              <w:t xml:space="preserve"> cunoască </w:t>
            </w:r>
            <w:r w:rsidR="00D875C5" w:rsidRPr="006B3B2C">
              <w:rPr>
                <w:lang w:val="en-US" w:eastAsia="ro-RO"/>
              </w:rPr>
              <w:t>afecţiunile cardio-vasculare materne şi sarcina</w:t>
            </w:r>
          </w:p>
          <w:p w:rsidR="00D875C5" w:rsidRPr="006B3B2C" w:rsidRDefault="000C0599" w:rsidP="006B3B2C">
            <w:pPr>
              <w:pStyle w:val="z1Char"/>
              <w:numPr>
                <w:ilvl w:val="0"/>
                <w:numId w:val="16"/>
              </w:numPr>
              <w:tabs>
                <w:tab w:val="left" w:pos="170"/>
              </w:tabs>
              <w:rPr>
                <w:spacing w:val="-4"/>
                <w:lang w:val="ro-RO"/>
              </w:rPr>
            </w:pPr>
            <w:r w:rsidRPr="006B3B2C">
              <w:rPr>
                <w:lang w:val="ro-RO"/>
              </w:rPr>
              <w:t>S</w:t>
            </w:r>
            <w:r w:rsidR="00524B23" w:rsidRPr="006B3B2C">
              <w:rPr>
                <w:lang w:val="ro-RO"/>
              </w:rPr>
              <w:t>ă</w:t>
            </w:r>
            <w:r w:rsidR="00D875C5" w:rsidRPr="006B3B2C">
              <w:rPr>
                <w:lang w:val="ro-RO"/>
              </w:rPr>
              <w:t xml:space="preserve"> cunoască </w:t>
            </w:r>
            <w:r w:rsidR="00D875C5" w:rsidRPr="006B3B2C">
              <w:rPr>
                <w:lang w:val="en-US" w:eastAsia="ro-RO"/>
              </w:rPr>
              <w:t>afecţiunile renale şi hematologice materne asociate sarcinii</w:t>
            </w:r>
          </w:p>
          <w:p w:rsidR="00D875C5" w:rsidRPr="006B3B2C" w:rsidRDefault="000C0599" w:rsidP="006B3B2C">
            <w:pPr>
              <w:pStyle w:val="z1Char"/>
              <w:numPr>
                <w:ilvl w:val="0"/>
                <w:numId w:val="16"/>
              </w:numPr>
              <w:tabs>
                <w:tab w:val="left" w:pos="170"/>
              </w:tabs>
              <w:rPr>
                <w:spacing w:val="-4"/>
                <w:lang w:val="ro-RO"/>
              </w:rPr>
            </w:pPr>
            <w:r w:rsidRPr="006B3B2C">
              <w:rPr>
                <w:lang w:val="ro-RO"/>
              </w:rPr>
              <w:t>S</w:t>
            </w:r>
            <w:r w:rsidR="00524B23" w:rsidRPr="006B3B2C">
              <w:rPr>
                <w:lang w:val="ro-RO"/>
              </w:rPr>
              <w:t>ă</w:t>
            </w:r>
            <w:r w:rsidR="00D875C5" w:rsidRPr="006B3B2C">
              <w:rPr>
                <w:lang w:val="ro-RO"/>
              </w:rPr>
              <w:t xml:space="preserve"> cunoască </w:t>
            </w:r>
            <w:r w:rsidR="00D875C5" w:rsidRPr="006B3B2C">
              <w:rPr>
                <w:lang w:val="en-US" w:eastAsia="ro-RO"/>
              </w:rPr>
              <w:t>afecţiunile hepato-biliare şi afecţiunile pulmonare materne asociate sarcinii</w:t>
            </w:r>
          </w:p>
          <w:p w:rsidR="00D875C5" w:rsidRPr="006B3B2C" w:rsidRDefault="000C0599" w:rsidP="006B3B2C">
            <w:pPr>
              <w:pStyle w:val="z1Char"/>
              <w:numPr>
                <w:ilvl w:val="0"/>
                <w:numId w:val="16"/>
              </w:numPr>
              <w:tabs>
                <w:tab w:val="left" w:pos="170"/>
              </w:tabs>
              <w:rPr>
                <w:spacing w:val="-4"/>
                <w:lang w:val="ro-RO"/>
              </w:rPr>
            </w:pPr>
            <w:r w:rsidRPr="006B3B2C">
              <w:rPr>
                <w:lang w:val="ro-RO"/>
              </w:rPr>
              <w:t>Să</w:t>
            </w:r>
            <w:r w:rsidR="00D875C5" w:rsidRPr="006B3B2C">
              <w:rPr>
                <w:lang w:val="ro-RO"/>
              </w:rPr>
              <w:t xml:space="preserve"> cunoască </w:t>
            </w:r>
            <w:r w:rsidR="00D875C5" w:rsidRPr="006B3B2C">
              <w:rPr>
                <w:lang w:val="ro-RO" w:eastAsia="ro-RO"/>
              </w:rPr>
              <w:t>afecțiunile endocrine asociate sarcinii. Diabetul zaharat şi sarcina</w:t>
            </w:r>
          </w:p>
          <w:p w:rsidR="00D875C5" w:rsidRPr="006B3B2C" w:rsidRDefault="000C0599" w:rsidP="006B3B2C">
            <w:pPr>
              <w:pStyle w:val="z1Char"/>
              <w:numPr>
                <w:ilvl w:val="0"/>
                <w:numId w:val="16"/>
              </w:numPr>
              <w:tabs>
                <w:tab w:val="left" w:pos="170"/>
              </w:tabs>
              <w:rPr>
                <w:spacing w:val="-4"/>
                <w:lang w:val="ro-RO"/>
              </w:rPr>
            </w:pPr>
            <w:r w:rsidRPr="006B3B2C">
              <w:rPr>
                <w:lang w:val="ro-RO"/>
              </w:rPr>
              <w:t>S</w:t>
            </w:r>
            <w:r w:rsidR="00524B23" w:rsidRPr="006B3B2C">
              <w:rPr>
                <w:lang w:val="ro-RO"/>
              </w:rPr>
              <w:t>ă</w:t>
            </w:r>
            <w:r w:rsidR="00D875C5" w:rsidRPr="006B3B2C">
              <w:rPr>
                <w:lang w:val="ro-RO"/>
              </w:rPr>
              <w:t xml:space="preserve"> cunoască noţiunea de </w:t>
            </w:r>
            <w:r w:rsidR="00D875C5" w:rsidRPr="006B3B2C">
              <w:rPr>
                <w:lang w:val="ro-RO" w:eastAsia="ro-RO"/>
              </w:rPr>
              <w:t>p</w:t>
            </w:r>
            <w:r w:rsidR="00D875C5" w:rsidRPr="006B3B2C">
              <w:rPr>
                <w:lang w:val="en-US" w:eastAsia="ro-RO"/>
              </w:rPr>
              <w:t>rezentați</w:t>
            </w:r>
            <w:r w:rsidR="00D875C5" w:rsidRPr="006B3B2C">
              <w:rPr>
                <w:lang w:val="ro-RO" w:eastAsia="ro-RO"/>
              </w:rPr>
              <w:t>e</w:t>
            </w:r>
            <w:r w:rsidR="00D875C5" w:rsidRPr="006B3B2C">
              <w:rPr>
                <w:lang w:val="en-US" w:eastAsia="ro-RO"/>
              </w:rPr>
              <w:t xml:space="preserve"> pelvină</w:t>
            </w:r>
            <w:r w:rsidR="00D875C5" w:rsidRPr="006B3B2C">
              <w:rPr>
                <w:lang w:val="ro-RO" w:eastAsia="ro-RO"/>
              </w:rPr>
              <w:t>, s</w:t>
            </w:r>
            <w:r w:rsidR="00D875C5" w:rsidRPr="006B3B2C">
              <w:rPr>
                <w:lang w:val="en-US" w:eastAsia="ro-RO"/>
              </w:rPr>
              <w:t>arcina multiplă</w:t>
            </w:r>
            <w:r w:rsidR="00D875C5" w:rsidRPr="006B3B2C">
              <w:rPr>
                <w:lang w:val="ro-RO" w:eastAsia="ro-RO"/>
              </w:rPr>
              <w:t>, s</w:t>
            </w:r>
            <w:r w:rsidR="00D875C5" w:rsidRPr="006B3B2C">
              <w:rPr>
                <w:lang w:val="en-US" w:eastAsia="ro-RO"/>
              </w:rPr>
              <w:t>arcina și nașterea în caz de uter cicatricial</w:t>
            </w:r>
          </w:p>
          <w:p w:rsidR="00D875C5" w:rsidRPr="006B3B2C" w:rsidRDefault="000C0599" w:rsidP="006B3B2C">
            <w:pPr>
              <w:pStyle w:val="z1Char"/>
              <w:numPr>
                <w:ilvl w:val="0"/>
                <w:numId w:val="16"/>
              </w:numPr>
              <w:tabs>
                <w:tab w:val="left" w:pos="170"/>
              </w:tabs>
              <w:rPr>
                <w:spacing w:val="-4"/>
                <w:lang w:val="ro-RO"/>
              </w:rPr>
            </w:pPr>
            <w:r w:rsidRPr="006B3B2C">
              <w:rPr>
                <w:lang w:val="ro-RO"/>
              </w:rPr>
              <w:t>Să</w:t>
            </w:r>
            <w:r w:rsidR="00D875C5" w:rsidRPr="006B3B2C">
              <w:rPr>
                <w:lang w:val="ro-RO"/>
              </w:rPr>
              <w:t xml:space="preserve"> cunoască noţiunea de </w:t>
            </w:r>
            <w:r w:rsidR="00D875C5" w:rsidRPr="006B3B2C">
              <w:rPr>
                <w:lang w:val="ro-RO" w:eastAsia="ro-RO"/>
              </w:rPr>
              <w:t>s</w:t>
            </w:r>
            <w:r w:rsidR="007B17A4" w:rsidRPr="006B3B2C">
              <w:rPr>
                <w:lang w:val="en-US" w:eastAsia="ro-RO"/>
              </w:rPr>
              <w:t>arcin</w:t>
            </w:r>
            <w:r w:rsidR="007B17A4" w:rsidRPr="006B3B2C">
              <w:rPr>
                <w:lang w:val="ro-RO" w:eastAsia="ro-RO"/>
              </w:rPr>
              <w:t>ă</w:t>
            </w:r>
            <w:r w:rsidR="00D875C5" w:rsidRPr="006B3B2C">
              <w:rPr>
                <w:lang w:val="en-US" w:eastAsia="ro-RO"/>
              </w:rPr>
              <w:t xml:space="preserve"> şi naşterea după termen</w:t>
            </w:r>
            <w:r w:rsidR="00D875C5" w:rsidRPr="006B3B2C">
              <w:rPr>
                <w:lang w:val="ro-RO" w:eastAsia="ro-RO"/>
              </w:rPr>
              <w:t>, m</w:t>
            </w:r>
            <w:r w:rsidR="00D875C5" w:rsidRPr="006B3B2C">
              <w:rPr>
                <w:lang w:val="en-US" w:eastAsia="ro-RO"/>
              </w:rPr>
              <w:t>oartea antenatală a fătului</w:t>
            </w:r>
            <w:r w:rsidR="00D875C5" w:rsidRPr="006B3B2C">
              <w:rPr>
                <w:lang w:val="ro-RO" w:eastAsia="ro-RO"/>
              </w:rPr>
              <w:t xml:space="preserve">, şi </w:t>
            </w:r>
            <w:r w:rsidR="005E62A3" w:rsidRPr="006B3B2C">
              <w:rPr>
                <w:lang w:val="ro-RO" w:eastAsia="ro-RO"/>
              </w:rPr>
              <w:t>i</w:t>
            </w:r>
            <w:r w:rsidR="00D875C5" w:rsidRPr="006B3B2C">
              <w:rPr>
                <w:lang w:val="en-US" w:eastAsia="ro-RO"/>
              </w:rPr>
              <w:t>nducţia travaliului</w:t>
            </w:r>
          </w:p>
          <w:p w:rsidR="00D875C5" w:rsidRPr="006B3B2C" w:rsidRDefault="000C0599" w:rsidP="006B3B2C">
            <w:pPr>
              <w:pStyle w:val="z1Char"/>
              <w:numPr>
                <w:ilvl w:val="0"/>
                <w:numId w:val="16"/>
              </w:numPr>
              <w:tabs>
                <w:tab w:val="left" w:pos="170"/>
              </w:tabs>
              <w:rPr>
                <w:spacing w:val="-4"/>
                <w:lang w:val="ro-RO"/>
              </w:rPr>
            </w:pPr>
            <w:r w:rsidRPr="006B3B2C">
              <w:rPr>
                <w:lang w:val="ro-RO"/>
              </w:rPr>
              <w:t>S</w:t>
            </w:r>
            <w:r w:rsidR="00524B23" w:rsidRPr="006B3B2C">
              <w:rPr>
                <w:lang w:val="ro-RO"/>
              </w:rPr>
              <w:t>ă</w:t>
            </w:r>
            <w:r w:rsidR="00D875C5" w:rsidRPr="006B3B2C">
              <w:rPr>
                <w:lang w:val="ro-RO"/>
              </w:rPr>
              <w:t xml:space="preserve"> cunoască </w:t>
            </w:r>
            <w:r w:rsidR="00D875C5" w:rsidRPr="006B3B2C">
              <w:rPr>
                <w:lang w:val="ro-RO" w:eastAsia="ro-RO"/>
              </w:rPr>
              <w:t>nașterea distocică, d</w:t>
            </w:r>
            <w:r w:rsidR="00524B23" w:rsidRPr="006B3B2C">
              <w:rPr>
                <w:lang w:val="ro-RO" w:eastAsia="ro-RO"/>
              </w:rPr>
              <w:t>istocia mecanică, p</w:t>
            </w:r>
            <w:r w:rsidR="00D875C5" w:rsidRPr="006B3B2C">
              <w:rPr>
                <w:lang w:val="ro-RO" w:eastAsia="ro-RO"/>
              </w:rPr>
              <w:t xml:space="preserve">rezentația </w:t>
            </w:r>
            <w:r w:rsidR="00D875C5" w:rsidRPr="006B3B2C">
              <w:rPr>
                <w:lang w:val="ro-RO" w:eastAsia="ro-RO"/>
              </w:rPr>
              <w:lastRenderedPageBreak/>
              <w:t>transversală și prezent</w:t>
            </w:r>
            <w:r w:rsidR="00524B23" w:rsidRPr="006B3B2C">
              <w:rPr>
                <w:lang w:val="ro-RO" w:eastAsia="ro-RO"/>
              </w:rPr>
              <w:t>ațiile deflectate ale fătului, distocia de umăr, d</w:t>
            </w:r>
            <w:r w:rsidR="00D875C5" w:rsidRPr="006B3B2C">
              <w:rPr>
                <w:lang w:val="ro-RO" w:eastAsia="ro-RO"/>
              </w:rPr>
              <w:t>istocia dinamică în naștere</w:t>
            </w:r>
          </w:p>
          <w:p w:rsidR="00D875C5" w:rsidRPr="006B3B2C" w:rsidRDefault="000C0599" w:rsidP="006B3B2C">
            <w:pPr>
              <w:pStyle w:val="z1Char"/>
              <w:numPr>
                <w:ilvl w:val="0"/>
                <w:numId w:val="16"/>
              </w:numPr>
              <w:tabs>
                <w:tab w:val="left" w:pos="170"/>
              </w:tabs>
              <w:rPr>
                <w:spacing w:val="-4"/>
                <w:lang w:val="ro-RO"/>
              </w:rPr>
            </w:pPr>
            <w:r w:rsidRPr="006B3B2C">
              <w:rPr>
                <w:lang w:val="ro-RO"/>
              </w:rPr>
              <w:t>S</w:t>
            </w:r>
            <w:r w:rsidR="00524B23" w:rsidRPr="006B3B2C">
              <w:rPr>
                <w:lang w:val="ro-RO"/>
              </w:rPr>
              <w:t xml:space="preserve">ă cunoască </w:t>
            </w:r>
            <w:r w:rsidR="00524B23" w:rsidRPr="006B3B2C">
              <w:rPr>
                <w:lang w:val="ro-RO" w:eastAsia="ro-RO"/>
              </w:rPr>
              <w:t>t</w:t>
            </w:r>
            <w:r w:rsidR="00D875C5" w:rsidRPr="006B3B2C">
              <w:rPr>
                <w:lang w:val="en-US" w:eastAsia="ro-RO"/>
              </w:rPr>
              <w:t>raumatismul obstetrical matern şi fetal</w:t>
            </w:r>
          </w:p>
          <w:p w:rsidR="00D875C5" w:rsidRPr="006B3B2C" w:rsidRDefault="000C0599" w:rsidP="006B3B2C">
            <w:pPr>
              <w:pStyle w:val="z1Char"/>
              <w:numPr>
                <w:ilvl w:val="0"/>
                <w:numId w:val="16"/>
              </w:numPr>
              <w:tabs>
                <w:tab w:val="left" w:pos="170"/>
              </w:tabs>
              <w:rPr>
                <w:spacing w:val="-4"/>
                <w:lang w:val="ro-RO"/>
              </w:rPr>
            </w:pPr>
            <w:r w:rsidRPr="006B3B2C">
              <w:rPr>
                <w:lang w:val="ro-RO"/>
              </w:rPr>
              <w:t>S</w:t>
            </w:r>
            <w:r w:rsidR="00524B23" w:rsidRPr="006B3B2C">
              <w:rPr>
                <w:lang w:val="ro-RO"/>
              </w:rPr>
              <w:t xml:space="preserve">ă cunoască </w:t>
            </w:r>
            <w:r w:rsidR="00524B23" w:rsidRPr="006B3B2C">
              <w:rPr>
                <w:lang w:val="ro-RO" w:eastAsia="ro-RO"/>
              </w:rPr>
              <w:t>i</w:t>
            </w:r>
            <w:r w:rsidR="00D875C5" w:rsidRPr="006B3B2C">
              <w:rPr>
                <w:lang w:eastAsia="ro-RO"/>
              </w:rPr>
              <w:t>nfecţiile puerperale</w:t>
            </w:r>
          </w:p>
          <w:p w:rsidR="00D875C5" w:rsidRPr="006B3B2C" w:rsidRDefault="000C0599" w:rsidP="006B3B2C">
            <w:pPr>
              <w:pStyle w:val="z1Char"/>
              <w:numPr>
                <w:ilvl w:val="0"/>
                <w:numId w:val="16"/>
              </w:numPr>
              <w:tabs>
                <w:tab w:val="left" w:pos="170"/>
              </w:tabs>
              <w:rPr>
                <w:spacing w:val="-4"/>
                <w:lang w:val="ro-RO"/>
              </w:rPr>
            </w:pPr>
            <w:r w:rsidRPr="006B3B2C">
              <w:rPr>
                <w:lang w:val="ro-RO"/>
              </w:rPr>
              <w:t>S</w:t>
            </w:r>
            <w:r w:rsidR="00524B23" w:rsidRPr="006B3B2C">
              <w:rPr>
                <w:lang w:val="ro-RO"/>
              </w:rPr>
              <w:t xml:space="preserve">ă cunoască </w:t>
            </w:r>
            <w:r w:rsidR="00524B23" w:rsidRPr="006B3B2C">
              <w:rPr>
                <w:lang w:val="ro-RO" w:eastAsia="ro-RO"/>
              </w:rPr>
              <w:t>t</w:t>
            </w:r>
            <w:r w:rsidR="00D875C5" w:rsidRPr="006B3B2C">
              <w:rPr>
                <w:lang w:val="en-US" w:eastAsia="ro-RO"/>
              </w:rPr>
              <w:t>ehnici</w:t>
            </w:r>
            <w:r w:rsidR="00524B23" w:rsidRPr="006B3B2C">
              <w:rPr>
                <w:lang w:val="ro-RO" w:eastAsia="ro-RO"/>
              </w:rPr>
              <w:t>le</w:t>
            </w:r>
            <w:r w:rsidR="00D875C5" w:rsidRPr="006B3B2C">
              <w:rPr>
                <w:lang w:val="en-US" w:eastAsia="ro-RO"/>
              </w:rPr>
              <w:t xml:space="preserve"> şi manevre</w:t>
            </w:r>
            <w:r w:rsidR="00524B23" w:rsidRPr="006B3B2C">
              <w:rPr>
                <w:lang w:val="ro-RO" w:eastAsia="ro-RO"/>
              </w:rPr>
              <w:t>le</w:t>
            </w:r>
            <w:r w:rsidR="00524B23" w:rsidRPr="006B3B2C">
              <w:rPr>
                <w:lang w:val="en-US" w:eastAsia="ro-RO"/>
              </w:rPr>
              <w:t xml:space="preserve"> obstetricale operatorii</w:t>
            </w:r>
            <w:r w:rsidR="00524B23" w:rsidRPr="006B3B2C">
              <w:rPr>
                <w:lang w:val="ro-RO" w:eastAsia="ro-RO"/>
              </w:rPr>
              <w:t>, o</w:t>
            </w:r>
            <w:r w:rsidR="00D875C5" w:rsidRPr="006B3B2C">
              <w:rPr>
                <w:lang w:val="en-US" w:eastAsia="ro-RO"/>
              </w:rPr>
              <w:t>peraţia cezariană</w:t>
            </w:r>
            <w:r w:rsidR="00524B23" w:rsidRPr="006B3B2C">
              <w:rPr>
                <w:lang w:val="ro-RO" w:eastAsia="ro-RO"/>
              </w:rPr>
              <w:t>, f</w:t>
            </w:r>
            <w:r w:rsidR="00524B23" w:rsidRPr="006B3B2C">
              <w:rPr>
                <w:lang w:val="en-US" w:eastAsia="ro-RO"/>
              </w:rPr>
              <w:t>orcepsu</w:t>
            </w:r>
            <w:r w:rsidR="00524B23" w:rsidRPr="006B3B2C">
              <w:rPr>
                <w:lang w:val="ro-RO" w:eastAsia="ro-RO"/>
              </w:rPr>
              <w:t>l, v</w:t>
            </w:r>
            <w:r w:rsidR="00524B23" w:rsidRPr="006B3B2C">
              <w:rPr>
                <w:lang w:val="en-US" w:eastAsia="ro-RO"/>
              </w:rPr>
              <w:t>entuza obstetricală</w:t>
            </w:r>
            <w:r w:rsidR="00524B23" w:rsidRPr="006B3B2C">
              <w:rPr>
                <w:lang w:val="ro-RO" w:eastAsia="ro-RO"/>
              </w:rPr>
              <w:t>,</w:t>
            </w:r>
            <w:r w:rsidR="00524B23" w:rsidRPr="006B3B2C">
              <w:rPr>
                <w:lang w:val="en-US" w:eastAsia="ro-RO"/>
              </w:rPr>
              <w:t xml:space="preserve"> </w:t>
            </w:r>
            <w:r w:rsidR="00524B23" w:rsidRPr="006B3B2C">
              <w:rPr>
                <w:lang w:val="ro-RO" w:eastAsia="ro-RO"/>
              </w:rPr>
              <w:t>v</w:t>
            </w:r>
            <w:r w:rsidR="00EB325E" w:rsidRPr="006B3B2C">
              <w:rPr>
                <w:lang w:val="en-US" w:eastAsia="ro-RO"/>
              </w:rPr>
              <w:t>ersiunile</w:t>
            </w:r>
            <w:r w:rsidR="00EB325E" w:rsidRPr="006B3B2C">
              <w:rPr>
                <w:lang w:val="ro-RO" w:eastAsia="ro-RO"/>
              </w:rPr>
              <w:t>,</w:t>
            </w:r>
            <w:r w:rsidR="00EB325E" w:rsidRPr="006B3B2C">
              <w:rPr>
                <w:lang w:val="en-US" w:eastAsia="ro-RO"/>
              </w:rPr>
              <w:t xml:space="preserve"> </w:t>
            </w:r>
            <w:r w:rsidR="00EB325E" w:rsidRPr="006B3B2C">
              <w:rPr>
                <w:lang w:val="ro-RO" w:eastAsia="ro-RO"/>
              </w:rPr>
              <w:t>e</w:t>
            </w:r>
            <w:r w:rsidR="00D875C5" w:rsidRPr="006B3B2C">
              <w:rPr>
                <w:lang w:val="en-US" w:eastAsia="ro-RO"/>
              </w:rPr>
              <w:t>mbriotomiile</w:t>
            </w:r>
          </w:p>
          <w:p w:rsidR="00D875C5" w:rsidRPr="006B3B2C" w:rsidRDefault="000C0599" w:rsidP="006B3B2C">
            <w:pPr>
              <w:pStyle w:val="z1Char"/>
              <w:numPr>
                <w:ilvl w:val="0"/>
                <w:numId w:val="16"/>
              </w:numPr>
              <w:tabs>
                <w:tab w:val="left" w:pos="170"/>
              </w:tabs>
              <w:rPr>
                <w:spacing w:val="-4"/>
                <w:lang w:val="ro-RO"/>
              </w:rPr>
            </w:pPr>
            <w:r w:rsidRPr="006B3B2C">
              <w:rPr>
                <w:lang w:val="ro-RO"/>
              </w:rPr>
              <w:t>S</w:t>
            </w:r>
            <w:r w:rsidR="00EB325E" w:rsidRPr="006B3B2C">
              <w:rPr>
                <w:lang w:val="ro-RO"/>
              </w:rPr>
              <w:t xml:space="preserve">ă cunoască </w:t>
            </w:r>
            <w:r w:rsidR="00EB325E" w:rsidRPr="006B3B2C">
              <w:rPr>
                <w:lang w:val="ro-RO" w:eastAsia="ro-RO"/>
              </w:rPr>
              <w:t>c</w:t>
            </w:r>
            <w:r w:rsidR="00D875C5" w:rsidRPr="006B3B2C">
              <w:rPr>
                <w:lang w:val="en-US" w:eastAsia="ro-RO"/>
              </w:rPr>
              <w:t>omplicaţiile tromboembolice în timpul sarcinii, naşt</w:t>
            </w:r>
            <w:r w:rsidR="00EB325E" w:rsidRPr="006B3B2C">
              <w:rPr>
                <w:lang w:val="en-US" w:eastAsia="ro-RO"/>
              </w:rPr>
              <w:t>erii şi în perioada post-partum</w:t>
            </w:r>
            <w:r w:rsidR="00EB325E" w:rsidRPr="006B3B2C">
              <w:rPr>
                <w:lang w:val="ro-RO" w:eastAsia="ro-RO"/>
              </w:rPr>
              <w:t>,</w:t>
            </w:r>
            <w:r w:rsidR="00EB325E" w:rsidRPr="006B3B2C">
              <w:rPr>
                <w:lang w:val="en-US" w:eastAsia="ro-RO"/>
              </w:rPr>
              <w:t xml:space="preserve"> </w:t>
            </w:r>
            <w:r w:rsidR="00EB325E" w:rsidRPr="006B3B2C">
              <w:rPr>
                <w:lang w:val="ro-RO" w:eastAsia="ro-RO"/>
              </w:rPr>
              <w:t>e</w:t>
            </w:r>
            <w:r w:rsidR="00D875C5" w:rsidRPr="006B3B2C">
              <w:rPr>
                <w:lang w:val="en-US" w:eastAsia="ro-RO"/>
              </w:rPr>
              <w:t xml:space="preserve">mbolia cu </w:t>
            </w:r>
            <w:r w:rsidR="00EB325E" w:rsidRPr="006B3B2C">
              <w:rPr>
                <w:lang w:val="en-US" w:eastAsia="ro-RO"/>
              </w:rPr>
              <w:t>lichid amniotic</w:t>
            </w:r>
            <w:r w:rsidR="00EB325E" w:rsidRPr="006B3B2C">
              <w:rPr>
                <w:lang w:val="ro-RO" w:eastAsia="ro-RO"/>
              </w:rPr>
              <w:t xml:space="preserve"> şi</w:t>
            </w:r>
            <w:r w:rsidR="00EB325E" w:rsidRPr="006B3B2C">
              <w:rPr>
                <w:lang w:val="en-US" w:eastAsia="ro-RO"/>
              </w:rPr>
              <w:t xml:space="preserve"> </w:t>
            </w:r>
            <w:r w:rsidR="00EB325E" w:rsidRPr="006B3B2C">
              <w:rPr>
                <w:lang w:val="ro-RO" w:eastAsia="ro-RO"/>
              </w:rPr>
              <w:t>s</w:t>
            </w:r>
            <w:r w:rsidR="00D875C5" w:rsidRPr="006B3B2C">
              <w:rPr>
                <w:lang w:val="en-US" w:eastAsia="ro-RO"/>
              </w:rPr>
              <w:t>uportul vital al gravidei</w:t>
            </w:r>
          </w:p>
          <w:p w:rsidR="00D875C5" w:rsidRPr="006B3B2C" w:rsidRDefault="000C0599" w:rsidP="006B3B2C">
            <w:pPr>
              <w:pStyle w:val="z1Char"/>
              <w:numPr>
                <w:ilvl w:val="0"/>
                <w:numId w:val="16"/>
              </w:numPr>
              <w:tabs>
                <w:tab w:val="left" w:pos="170"/>
              </w:tabs>
              <w:rPr>
                <w:spacing w:val="-4"/>
                <w:lang w:val="ro-RO"/>
              </w:rPr>
            </w:pPr>
            <w:r w:rsidRPr="006B3B2C">
              <w:rPr>
                <w:lang w:val="ro-RO"/>
              </w:rPr>
              <w:t>S</w:t>
            </w:r>
            <w:r w:rsidR="00EB325E" w:rsidRPr="006B3B2C">
              <w:rPr>
                <w:lang w:val="ro-RO"/>
              </w:rPr>
              <w:t xml:space="preserve">ă cunoască </w:t>
            </w:r>
            <w:r w:rsidR="00EB325E" w:rsidRPr="006B3B2C">
              <w:rPr>
                <w:lang w:val="en-US" w:eastAsia="ro-RO"/>
              </w:rPr>
              <w:t>hemoragiile obstetricale, s</w:t>
            </w:r>
            <w:r w:rsidR="00D875C5" w:rsidRPr="006B3B2C">
              <w:rPr>
                <w:lang w:val="en-US" w:eastAsia="ro-RO"/>
              </w:rPr>
              <w:t xml:space="preserve">indromul CID </w:t>
            </w:r>
            <w:r w:rsidR="00D875C5" w:rsidRPr="006B3B2C">
              <w:rPr>
                <w:lang w:val="ro-RO" w:eastAsia="ro-RO"/>
              </w:rPr>
              <w:t>î</w:t>
            </w:r>
            <w:r w:rsidR="00EB325E" w:rsidRPr="006B3B2C">
              <w:rPr>
                <w:lang w:val="en-US" w:eastAsia="ro-RO"/>
              </w:rPr>
              <w:t>n obstetric</w:t>
            </w:r>
            <w:r w:rsidR="004B0BC5" w:rsidRPr="006B3B2C">
              <w:rPr>
                <w:lang w:val="en-US" w:eastAsia="ro-RO"/>
              </w:rPr>
              <w:t>ă</w:t>
            </w:r>
            <w:r w:rsidR="00EB325E" w:rsidRPr="006B3B2C">
              <w:rPr>
                <w:lang w:val="en-US" w:eastAsia="ro-RO"/>
              </w:rPr>
              <w:t xml:space="preserve"> şi ş</w:t>
            </w:r>
            <w:r w:rsidR="00D875C5" w:rsidRPr="006B3B2C">
              <w:rPr>
                <w:lang w:val="en-US" w:eastAsia="ro-RO"/>
              </w:rPr>
              <w:t>ocul hemoragic</w:t>
            </w:r>
          </w:p>
          <w:p w:rsidR="00D875C5" w:rsidRPr="006B3B2C" w:rsidRDefault="000C0599" w:rsidP="006B3B2C">
            <w:pPr>
              <w:pStyle w:val="z1Char"/>
              <w:numPr>
                <w:ilvl w:val="0"/>
                <w:numId w:val="16"/>
              </w:numPr>
              <w:tabs>
                <w:tab w:val="left" w:pos="170"/>
              </w:tabs>
              <w:rPr>
                <w:spacing w:val="-4"/>
                <w:lang w:val="ro-RO"/>
              </w:rPr>
            </w:pPr>
            <w:r w:rsidRPr="006B3B2C">
              <w:rPr>
                <w:lang w:val="ro-RO"/>
              </w:rPr>
              <w:t>S</w:t>
            </w:r>
            <w:r w:rsidR="00EB325E" w:rsidRPr="006B3B2C">
              <w:rPr>
                <w:lang w:val="ro-RO"/>
              </w:rPr>
              <w:t xml:space="preserve">ă cunoască </w:t>
            </w:r>
            <w:r w:rsidR="00EB325E" w:rsidRPr="006B3B2C">
              <w:rPr>
                <w:lang w:val="en-US" w:eastAsia="ro-RO"/>
              </w:rPr>
              <w:t>s</w:t>
            </w:r>
            <w:r w:rsidR="00D875C5" w:rsidRPr="006B3B2C">
              <w:rPr>
                <w:lang w:val="en-US" w:eastAsia="ro-RO"/>
              </w:rPr>
              <w:t xml:space="preserve">tările </w:t>
            </w:r>
            <w:r w:rsidR="00EB325E" w:rsidRPr="006B3B2C">
              <w:rPr>
                <w:lang w:val="en-US" w:eastAsia="ro-RO"/>
              </w:rPr>
              <w:t xml:space="preserve">hipertensive în timpul sarcinii, preeclampsia/eclampsia şi </w:t>
            </w:r>
            <w:r w:rsidR="00EB325E" w:rsidRPr="006B3B2C">
              <w:rPr>
                <w:lang w:val="ro-RO" w:eastAsia="ro-RO"/>
              </w:rPr>
              <w:t>s</w:t>
            </w:r>
            <w:r w:rsidR="00D875C5" w:rsidRPr="006B3B2C">
              <w:rPr>
                <w:lang w:val="en-US" w:eastAsia="ro-RO"/>
              </w:rPr>
              <w:t>indromul HELLP</w:t>
            </w:r>
          </w:p>
        </w:tc>
        <w:tc>
          <w:tcPr>
            <w:tcW w:w="2925" w:type="dxa"/>
            <w:tcBorders>
              <w:top w:val="single" w:sz="4" w:space="0" w:color="auto"/>
              <w:left w:val="single" w:sz="4" w:space="0" w:color="auto"/>
              <w:bottom w:val="single" w:sz="4" w:space="0" w:color="auto"/>
              <w:right w:val="single" w:sz="4" w:space="0" w:color="auto"/>
            </w:tcBorders>
          </w:tcPr>
          <w:p w:rsidR="000A1E21" w:rsidRPr="006B3B2C" w:rsidRDefault="005E62A3" w:rsidP="006B3B2C">
            <w:pPr>
              <w:jc w:val="both"/>
              <w:rPr>
                <w:iCs/>
                <w:color w:val="000000"/>
                <w:spacing w:val="-4"/>
                <w:sz w:val="22"/>
                <w:szCs w:val="22"/>
                <w:lang w:val="ro-RO"/>
              </w:rPr>
            </w:pPr>
            <w:r w:rsidRPr="006B3B2C">
              <w:rPr>
                <w:iCs/>
                <w:color w:val="000000"/>
                <w:spacing w:val="-4"/>
                <w:sz w:val="22"/>
                <w:szCs w:val="22"/>
                <w:lang w:val="ro-RO"/>
              </w:rPr>
              <w:lastRenderedPageBreak/>
              <w:t>Naşterea prematură</w:t>
            </w:r>
          </w:p>
          <w:p w:rsidR="005E62A3" w:rsidRPr="006B3B2C" w:rsidRDefault="005E62A3" w:rsidP="006B3B2C">
            <w:pPr>
              <w:jc w:val="both"/>
              <w:rPr>
                <w:iCs/>
                <w:color w:val="000000"/>
                <w:spacing w:val="-4"/>
                <w:sz w:val="22"/>
                <w:szCs w:val="22"/>
                <w:lang w:val="ro-RO"/>
              </w:rPr>
            </w:pPr>
          </w:p>
          <w:p w:rsidR="005E62A3" w:rsidRPr="006B3B2C" w:rsidRDefault="005E62A3" w:rsidP="006B3B2C">
            <w:pPr>
              <w:jc w:val="both"/>
              <w:rPr>
                <w:iCs/>
                <w:color w:val="000000"/>
                <w:spacing w:val="-4"/>
                <w:sz w:val="22"/>
                <w:szCs w:val="22"/>
                <w:lang w:val="ro-RO"/>
              </w:rPr>
            </w:pPr>
            <w:r w:rsidRPr="006B3B2C">
              <w:rPr>
                <w:iCs/>
                <w:color w:val="000000"/>
                <w:spacing w:val="-4"/>
                <w:sz w:val="22"/>
                <w:szCs w:val="22"/>
                <w:lang w:val="ro-RO"/>
              </w:rPr>
              <w:t>Retardul de dezvoltare intrauterin a</w:t>
            </w:r>
            <w:r w:rsidR="00C21A23" w:rsidRPr="006B3B2C">
              <w:rPr>
                <w:iCs/>
                <w:color w:val="000000"/>
                <w:spacing w:val="-4"/>
                <w:sz w:val="22"/>
                <w:szCs w:val="22"/>
                <w:lang w:val="ro-RO"/>
              </w:rPr>
              <w:t>l</w:t>
            </w:r>
            <w:r w:rsidRPr="006B3B2C">
              <w:rPr>
                <w:iCs/>
                <w:color w:val="000000"/>
                <w:spacing w:val="-4"/>
                <w:sz w:val="22"/>
                <w:szCs w:val="22"/>
                <w:lang w:val="ro-RO"/>
              </w:rPr>
              <w:t xml:space="preserve"> fătului</w:t>
            </w:r>
          </w:p>
          <w:p w:rsidR="005E62A3" w:rsidRPr="006B3B2C" w:rsidRDefault="005E62A3" w:rsidP="006B3B2C">
            <w:pPr>
              <w:jc w:val="both"/>
              <w:rPr>
                <w:iCs/>
                <w:color w:val="000000"/>
                <w:spacing w:val="-4"/>
                <w:sz w:val="22"/>
                <w:szCs w:val="22"/>
                <w:lang w:val="ro-RO"/>
              </w:rPr>
            </w:pPr>
          </w:p>
          <w:p w:rsidR="005E62A3" w:rsidRPr="006B3B2C" w:rsidRDefault="00814F2F" w:rsidP="006B3B2C">
            <w:pPr>
              <w:jc w:val="both"/>
              <w:rPr>
                <w:iCs/>
                <w:color w:val="000000"/>
                <w:spacing w:val="-4"/>
                <w:sz w:val="22"/>
                <w:szCs w:val="22"/>
                <w:lang w:val="ro-RO"/>
              </w:rPr>
            </w:pPr>
            <w:r w:rsidRPr="006B3B2C">
              <w:rPr>
                <w:iCs/>
                <w:color w:val="000000"/>
                <w:spacing w:val="-4"/>
                <w:sz w:val="22"/>
                <w:szCs w:val="22"/>
                <w:lang w:val="ro-RO"/>
              </w:rPr>
              <w:t>Patologia cronic</w:t>
            </w:r>
            <w:r w:rsidR="005E62A3" w:rsidRPr="006B3B2C">
              <w:rPr>
                <w:iCs/>
                <w:color w:val="000000"/>
                <w:spacing w:val="-4"/>
                <w:sz w:val="22"/>
                <w:szCs w:val="22"/>
                <w:lang w:val="ro-RO"/>
              </w:rPr>
              <w:t>ă şi sarcina</w:t>
            </w:r>
          </w:p>
          <w:p w:rsidR="005E62A3" w:rsidRPr="006B3B2C" w:rsidRDefault="005E62A3" w:rsidP="006B3B2C">
            <w:pPr>
              <w:jc w:val="both"/>
              <w:rPr>
                <w:iCs/>
                <w:color w:val="000000"/>
                <w:spacing w:val="-4"/>
                <w:sz w:val="22"/>
                <w:szCs w:val="22"/>
                <w:lang w:val="ro-RO"/>
              </w:rPr>
            </w:pPr>
          </w:p>
          <w:p w:rsidR="005E62A3" w:rsidRPr="006B3B2C" w:rsidRDefault="005E62A3" w:rsidP="006B3B2C">
            <w:pPr>
              <w:jc w:val="both"/>
              <w:rPr>
                <w:iCs/>
                <w:color w:val="000000"/>
                <w:spacing w:val="-4"/>
                <w:sz w:val="22"/>
                <w:szCs w:val="22"/>
                <w:lang w:val="ro-RO"/>
              </w:rPr>
            </w:pPr>
            <w:r w:rsidRPr="006B3B2C">
              <w:rPr>
                <w:iCs/>
                <w:color w:val="000000"/>
                <w:spacing w:val="-4"/>
                <w:sz w:val="22"/>
                <w:szCs w:val="22"/>
                <w:lang w:val="ro-RO"/>
              </w:rPr>
              <w:t>Sarcina multiplă</w:t>
            </w:r>
          </w:p>
          <w:p w:rsidR="005E62A3" w:rsidRPr="006B3B2C" w:rsidRDefault="005E62A3" w:rsidP="006B3B2C">
            <w:pPr>
              <w:jc w:val="both"/>
              <w:rPr>
                <w:iCs/>
                <w:color w:val="000000"/>
                <w:spacing w:val="-4"/>
                <w:sz w:val="22"/>
                <w:szCs w:val="22"/>
                <w:lang w:val="ro-RO"/>
              </w:rPr>
            </w:pPr>
          </w:p>
          <w:p w:rsidR="005E62A3" w:rsidRPr="006B3B2C" w:rsidRDefault="005E62A3" w:rsidP="006B3B2C">
            <w:pPr>
              <w:jc w:val="both"/>
              <w:rPr>
                <w:iCs/>
                <w:color w:val="000000"/>
                <w:spacing w:val="-4"/>
                <w:sz w:val="22"/>
                <w:szCs w:val="22"/>
                <w:lang w:val="ro-RO"/>
              </w:rPr>
            </w:pPr>
            <w:r w:rsidRPr="006B3B2C">
              <w:rPr>
                <w:iCs/>
                <w:color w:val="000000"/>
                <w:spacing w:val="-4"/>
                <w:sz w:val="22"/>
                <w:szCs w:val="22"/>
                <w:lang w:val="ro-RO"/>
              </w:rPr>
              <w:t>Prezentaţia pelvină</w:t>
            </w:r>
          </w:p>
          <w:p w:rsidR="005E62A3" w:rsidRPr="006B3B2C" w:rsidRDefault="005E62A3" w:rsidP="006B3B2C">
            <w:pPr>
              <w:jc w:val="both"/>
              <w:rPr>
                <w:iCs/>
                <w:color w:val="000000"/>
                <w:spacing w:val="-4"/>
                <w:sz w:val="22"/>
                <w:szCs w:val="22"/>
                <w:lang w:val="ro-RO"/>
              </w:rPr>
            </w:pPr>
          </w:p>
          <w:p w:rsidR="005E62A3" w:rsidRPr="006B3B2C" w:rsidRDefault="005E62A3" w:rsidP="006B3B2C">
            <w:pPr>
              <w:jc w:val="both"/>
              <w:rPr>
                <w:iCs/>
                <w:color w:val="000000"/>
                <w:spacing w:val="-4"/>
                <w:sz w:val="22"/>
                <w:szCs w:val="22"/>
                <w:lang w:val="ro-RO"/>
              </w:rPr>
            </w:pPr>
            <w:r w:rsidRPr="006B3B2C">
              <w:rPr>
                <w:iCs/>
                <w:color w:val="000000"/>
                <w:spacing w:val="-4"/>
                <w:sz w:val="22"/>
                <w:szCs w:val="22"/>
                <w:lang w:val="ro-RO"/>
              </w:rPr>
              <w:t>Sarcina suprapurtată</w:t>
            </w:r>
          </w:p>
          <w:p w:rsidR="005E62A3" w:rsidRPr="006B3B2C" w:rsidRDefault="005E62A3" w:rsidP="006B3B2C">
            <w:pPr>
              <w:jc w:val="both"/>
              <w:rPr>
                <w:iCs/>
                <w:color w:val="000000"/>
                <w:spacing w:val="-4"/>
                <w:sz w:val="22"/>
                <w:szCs w:val="22"/>
                <w:lang w:val="ro-RO"/>
              </w:rPr>
            </w:pPr>
          </w:p>
          <w:p w:rsidR="005E62A3" w:rsidRPr="006B3B2C" w:rsidRDefault="005E62A3" w:rsidP="006B3B2C">
            <w:pPr>
              <w:jc w:val="both"/>
              <w:rPr>
                <w:iCs/>
                <w:color w:val="000000"/>
                <w:spacing w:val="-4"/>
                <w:sz w:val="22"/>
                <w:szCs w:val="22"/>
                <w:lang w:val="ro-RO"/>
              </w:rPr>
            </w:pPr>
            <w:r w:rsidRPr="006B3B2C">
              <w:rPr>
                <w:iCs/>
                <w:color w:val="000000"/>
                <w:spacing w:val="-4"/>
                <w:sz w:val="22"/>
                <w:szCs w:val="22"/>
                <w:lang w:val="ro-RO"/>
              </w:rPr>
              <w:t>Distocia dinamică şi mecanică</w:t>
            </w:r>
            <w:r w:rsidR="00C21A23" w:rsidRPr="006B3B2C">
              <w:rPr>
                <w:iCs/>
                <w:color w:val="000000"/>
                <w:spacing w:val="-4"/>
                <w:sz w:val="22"/>
                <w:szCs w:val="22"/>
                <w:lang w:val="ro-RO"/>
              </w:rPr>
              <w:t xml:space="preserve"> în naştere</w:t>
            </w:r>
          </w:p>
          <w:p w:rsidR="005E62A3" w:rsidRPr="006B3B2C" w:rsidRDefault="005E62A3" w:rsidP="006B3B2C">
            <w:pPr>
              <w:jc w:val="both"/>
              <w:rPr>
                <w:iCs/>
                <w:color w:val="000000"/>
                <w:spacing w:val="-4"/>
                <w:sz w:val="22"/>
                <w:szCs w:val="22"/>
                <w:lang w:val="ro-RO"/>
              </w:rPr>
            </w:pPr>
          </w:p>
          <w:p w:rsidR="005E62A3" w:rsidRPr="006B3B2C" w:rsidRDefault="005E62A3" w:rsidP="006B3B2C">
            <w:pPr>
              <w:jc w:val="both"/>
              <w:rPr>
                <w:iCs/>
                <w:color w:val="000000"/>
                <w:spacing w:val="-4"/>
                <w:sz w:val="22"/>
                <w:szCs w:val="22"/>
                <w:lang w:val="ro-RO"/>
              </w:rPr>
            </w:pPr>
            <w:r w:rsidRPr="006B3B2C">
              <w:rPr>
                <w:iCs/>
                <w:color w:val="000000"/>
                <w:spacing w:val="-4"/>
                <w:sz w:val="22"/>
                <w:szCs w:val="22"/>
                <w:lang w:val="ro-RO"/>
              </w:rPr>
              <w:t>Traumatismul obstetrical</w:t>
            </w:r>
          </w:p>
          <w:p w:rsidR="005E62A3" w:rsidRPr="006B3B2C" w:rsidRDefault="005E62A3" w:rsidP="006B3B2C">
            <w:pPr>
              <w:jc w:val="both"/>
              <w:rPr>
                <w:iCs/>
                <w:color w:val="000000"/>
                <w:spacing w:val="-4"/>
                <w:sz w:val="22"/>
                <w:szCs w:val="22"/>
                <w:lang w:val="ro-RO"/>
              </w:rPr>
            </w:pPr>
          </w:p>
          <w:p w:rsidR="005E62A3" w:rsidRPr="006B3B2C" w:rsidRDefault="005E62A3" w:rsidP="006B3B2C">
            <w:pPr>
              <w:jc w:val="both"/>
              <w:rPr>
                <w:iCs/>
                <w:color w:val="000000"/>
                <w:spacing w:val="-4"/>
                <w:sz w:val="22"/>
                <w:szCs w:val="22"/>
                <w:lang w:val="ro-RO"/>
              </w:rPr>
            </w:pPr>
            <w:r w:rsidRPr="006B3B2C">
              <w:rPr>
                <w:iCs/>
                <w:color w:val="000000"/>
                <w:spacing w:val="-4"/>
                <w:sz w:val="22"/>
                <w:szCs w:val="22"/>
                <w:lang w:val="ro-RO"/>
              </w:rPr>
              <w:t>Te</w:t>
            </w:r>
            <w:r w:rsidR="00C86700" w:rsidRPr="006B3B2C">
              <w:rPr>
                <w:iCs/>
                <w:color w:val="000000"/>
                <w:spacing w:val="-4"/>
                <w:sz w:val="22"/>
                <w:szCs w:val="22"/>
                <w:lang w:val="ro-RO"/>
              </w:rPr>
              <w:t xml:space="preserve">hnicile </w:t>
            </w:r>
            <w:r w:rsidRPr="006B3B2C">
              <w:rPr>
                <w:iCs/>
                <w:color w:val="000000"/>
                <w:spacing w:val="-4"/>
                <w:sz w:val="22"/>
                <w:szCs w:val="22"/>
                <w:lang w:val="ro-RO"/>
              </w:rPr>
              <w:t>operatorii obstetricale</w:t>
            </w:r>
          </w:p>
          <w:p w:rsidR="005E62A3" w:rsidRPr="006B3B2C" w:rsidRDefault="005E62A3" w:rsidP="006B3B2C">
            <w:pPr>
              <w:jc w:val="both"/>
              <w:rPr>
                <w:iCs/>
                <w:color w:val="000000"/>
                <w:spacing w:val="-4"/>
                <w:sz w:val="22"/>
                <w:szCs w:val="22"/>
                <w:lang w:val="ro-RO"/>
              </w:rPr>
            </w:pPr>
          </w:p>
          <w:p w:rsidR="005E62A3" w:rsidRPr="006B3B2C" w:rsidRDefault="00C21A23" w:rsidP="006B3B2C">
            <w:pPr>
              <w:jc w:val="both"/>
              <w:rPr>
                <w:iCs/>
                <w:color w:val="000000"/>
                <w:spacing w:val="-4"/>
                <w:sz w:val="22"/>
                <w:szCs w:val="22"/>
                <w:lang w:val="ro-RO"/>
              </w:rPr>
            </w:pPr>
            <w:r w:rsidRPr="006B3B2C">
              <w:rPr>
                <w:iCs/>
                <w:color w:val="000000"/>
                <w:spacing w:val="-4"/>
                <w:sz w:val="22"/>
                <w:szCs w:val="22"/>
                <w:lang w:val="ro-RO"/>
              </w:rPr>
              <w:t>Infecţiile puerperale</w:t>
            </w:r>
          </w:p>
          <w:p w:rsidR="00C21A23" w:rsidRPr="006B3B2C" w:rsidRDefault="00C21A23" w:rsidP="006B3B2C">
            <w:pPr>
              <w:jc w:val="both"/>
              <w:rPr>
                <w:iCs/>
                <w:color w:val="000000"/>
                <w:spacing w:val="-4"/>
                <w:sz w:val="22"/>
                <w:szCs w:val="22"/>
                <w:lang w:val="ro-RO"/>
              </w:rPr>
            </w:pPr>
          </w:p>
          <w:p w:rsidR="00C21A23" w:rsidRPr="006B3B2C" w:rsidRDefault="00C21A23" w:rsidP="006B3B2C">
            <w:pPr>
              <w:jc w:val="both"/>
              <w:rPr>
                <w:iCs/>
                <w:color w:val="000000"/>
                <w:spacing w:val="-4"/>
                <w:sz w:val="22"/>
                <w:szCs w:val="22"/>
                <w:lang w:val="ro-RO"/>
              </w:rPr>
            </w:pPr>
            <w:r w:rsidRPr="006B3B2C">
              <w:rPr>
                <w:iCs/>
                <w:color w:val="000000"/>
                <w:spacing w:val="-4"/>
                <w:sz w:val="22"/>
                <w:szCs w:val="22"/>
                <w:lang w:val="ro-RO"/>
              </w:rPr>
              <w:t>Hemoragiile obstetricale</w:t>
            </w:r>
          </w:p>
          <w:p w:rsidR="00C21A23" w:rsidRPr="006B3B2C" w:rsidRDefault="00C21A23" w:rsidP="006B3B2C">
            <w:pPr>
              <w:jc w:val="both"/>
              <w:rPr>
                <w:iCs/>
                <w:color w:val="000000"/>
                <w:spacing w:val="-4"/>
                <w:sz w:val="22"/>
                <w:szCs w:val="22"/>
                <w:lang w:val="ro-RO"/>
              </w:rPr>
            </w:pPr>
          </w:p>
          <w:p w:rsidR="00C21A23" w:rsidRPr="006B3B2C" w:rsidRDefault="00C21A23" w:rsidP="006B3B2C">
            <w:pPr>
              <w:jc w:val="both"/>
              <w:rPr>
                <w:iCs/>
                <w:color w:val="000000"/>
                <w:spacing w:val="-4"/>
                <w:sz w:val="22"/>
                <w:szCs w:val="22"/>
                <w:lang w:val="ro-RO"/>
              </w:rPr>
            </w:pPr>
            <w:r w:rsidRPr="006B3B2C">
              <w:rPr>
                <w:iCs/>
                <w:color w:val="000000"/>
                <w:spacing w:val="-4"/>
                <w:sz w:val="22"/>
                <w:szCs w:val="22"/>
                <w:lang w:val="ro-RO"/>
              </w:rPr>
              <w:t>Stările hipertensive în sa</w:t>
            </w:r>
            <w:r w:rsidR="00FF18C4" w:rsidRPr="006B3B2C">
              <w:rPr>
                <w:iCs/>
                <w:color w:val="000000"/>
                <w:spacing w:val="-4"/>
                <w:sz w:val="22"/>
                <w:szCs w:val="22"/>
                <w:lang w:val="ro-RO"/>
              </w:rPr>
              <w:t>r</w:t>
            </w:r>
            <w:r w:rsidRPr="006B3B2C">
              <w:rPr>
                <w:iCs/>
                <w:color w:val="000000"/>
                <w:spacing w:val="-4"/>
                <w:sz w:val="22"/>
                <w:szCs w:val="22"/>
                <w:lang w:val="ro-RO"/>
              </w:rPr>
              <w:t>crină</w:t>
            </w:r>
          </w:p>
        </w:tc>
      </w:tr>
      <w:tr w:rsidR="003F3EBD" w:rsidRPr="006B3B2C"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F3EBD" w:rsidRPr="006B3B2C" w:rsidRDefault="003F3EBD" w:rsidP="006B3B2C">
            <w:pPr>
              <w:tabs>
                <w:tab w:val="left" w:pos="170"/>
              </w:tabs>
              <w:jc w:val="both"/>
              <w:rPr>
                <w:b/>
                <w:bCs/>
                <w:color w:val="000000"/>
                <w:spacing w:val="-4"/>
                <w:sz w:val="22"/>
                <w:szCs w:val="22"/>
                <w:lang w:val="ro-RO"/>
              </w:rPr>
            </w:pPr>
            <w:r w:rsidRPr="006B3B2C">
              <w:rPr>
                <w:b/>
                <w:bCs/>
                <w:color w:val="000000"/>
                <w:spacing w:val="-4"/>
                <w:sz w:val="22"/>
                <w:szCs w:val="22"/>
                <w:lang w:val="ro-RO"/>
              </w:rPr>
              <w:lastRenderedPageBreak/>
              <w:t xml:space="preserve"> 3.</w:t>
            </w:r>
            <w:r w:rsidR="00D933BF" w:rsidRPr="006B3B2C">
              <w:rPr>
                <w:b/>
                <w:bCs/>
                <w:color w:val="000000"/>
                <w:spacing w:val="-4"/>
                <w:sz w:val="22"/>
                <w:szCs w:val="22"/>
                <w:lang w:val="ro-RO"/>
              </w:rPr>
              <w:t xml:space="preserve"> Ginecologia endocrinologică, patologiile inlamatorii ginecologice, contracepţia şi cuplul steril</w:t>
            </w:r>
          </w:p>
        </w:tc>
      </w:tr>
      <w:tr w:rsidR="003F3EBD" w:rsidRPr="006B3B2C" w:rsidTr="006B3B2C">
        <w:trPr>
          <w:trHeight w:val="349"/>
          <w:jc w:val="center"/>
        </w:trPr>
        <w:tc>
          <w:tcPr>
            <w:tcW w:w="7305" w:type="dxa"/>
            <w:tcBorders>
              <w:top w:val="single" w:sz="4" w:space="0" w:color="auto"/>
              <w:left w:val="single" w:sz="4" w:space="0" w:color="auto"/>
              <w:bottom w:val="single" w:sz="4" w:space="0" w:color="auto"/>
              <w:right w:val="single" w:sz="4" w:space="0" w:color="auto"/>
            </w:tcBorders>
          </w:tcPr>
          <w:p w:rsidR="003F3EBD" w:rsidRPr="006B3B2C" w:rsidRDefault="000C0599" w:rsidP="006B3B2C">
            <w:pPr>
              <w:pStyle w:val="z1Char"/>
              <w:numPr>
                <w:ilvl w:val="0"/>
                <w:numId w:val="37"/>
              </w:numPr>
              <w:tabs>
                <w:tab w:val="left" w:pos="170"/>
              </w:tabs>
              <w:rPr>
                <w:spacing w:val="-4"/>
                <w:lang w:val="ro-RO"/>
              </w:rPr>
            </w:pPr>
            <w:r w:rsidRPr="006B3B2C">
              <w:rPr>
                <w:lang w:val="ro-RO"/>
              </w:rPr>
              <w:t>S</w:t>
            </w:r>
            <w:r w:rsidR="001B7430" w:rsidRPr="006B3B2C">
              <w:rPr>
                <w:lang w:val="ro-RO"/>
              </w:rPr>
              <w:t xml:space="preserve">ă cunoască </w:t>
            </w:r>
            <w:r w:rsidR="001B7430" w:rsidRPr="006B3B2C">
              <w:rPr>
                <w:lang w:val="en-US" w:eastAsia="ro-RO"/>
              </w:rPr>
              <w:t>reglarea neuro-</w:t>
            </w:r>
            <w:r w:rsidR="007E6968" w:rsidRPr="006B3B2C">
              <w:rPr>
                <w:lang w:val="en-US" w:eastAsia="ro-RO"/>
              </w:rPr>
              <w:t>hormonală a ciclului menstrual, d</w:t>
            </w:r>
            <w:r w:rsidR="007E6968" w:rsidRPr="006B3B2C">
              <w:rPr>
                <w:lang w:val="de-DE" w:eastAsia="ro-RO"/>
              </w:rPr>
              <w:t>ereglările ciclului menstrual şi s</w:t>
            </w:r>
            <w:r w:rsidR="001B7430" w:rsidRPr="006B3B2C">
              <w:rPr>
                <w:lang w:val="de-DE" w:eastAsia="ro-RO"/>
              </w:rPr>
              <w:t>ângerări</w:t>
            </w:r>
            <w:r w:rsidR="00877016" w:rsidRPr="006B3B2C">
              <w:rPr>
                <w:lang w:val="de-DE" w:eastAsia="ro-RO"/>
              </w:rPr>
              <w:t>le</w:t>
            </w:r>
            <w:r w:rsidR="001B7430" w:rsidRPr="006B3B2C">
              <w:rPr>
                <w:lang w:val="de-DE" w:eastAsia="ro-RO"/>
              </w:rPr>
              <w:t xml:space="preserve"> uterine anormale</w:t>
            </w:r>
          </w:p>
          <w:p w:rsidR="007E6968" w:rsidRPr="006B3B2C" w:rsidRDefault="000C0599" w:rsidP="006B3B2C">
            <w:pPr>
              <w:pStyle w:val="z1Char"/>
              <w:numPr>
                <w:ilvl w:val="0"/>
                <w:numId w:val="37"/>
              </w:numPr>
              <w:tabs>
                <w:tab w:val="left" w:pos="170"/>
              </w:tabs>
              <w:rPr>
                <w:spacing w:val="-4"/>
                <w:lang w:val="ro-RO"/>
              </w:rPr>
            </w:pPr>
            <w:r w:rsidRPr="006B3B2C">
              <w:rPr>
                <w:lang w:val="ro-RO"/>
              </w:rPr>
              <w:t>S</w:t>
            </w:r>
            <w:r w:rsidR="007E6968" w:rsidRPr="006B3B2C">
              <w:rPr>
                <w:lang w:val="ro-RO"/>
              </w:rPr>
              <w:t>ă cunoască</w:t>
            </w:r>
            <w:r w:rsidR="007E6968" w:rsidRPr="006B3B2C">
              <w:rPr>
                <w:lang w:val="en-US" w:eastAsia="ro-RO"/>
              </w:rPr>
              <w:t xml:space="preserve"> dereglările ciclului menstrual, amenoreea, dismenoreea</w:t>
            </w:r>
          </w:p>
          <w:p w:rsidR="007E6968" w:rsidRPr="006B3B2C" w:rsidRDefault="000C0599" w:rsidP="006B3B2C">
            <w:pPr>
              <w:pStyle w:val="z1Char"/>
              <w:numPr>
                <w:ilvl w:val="0"/>
                <w:numId w:val="37"/>
              </w:numPr>
              <w:tabs>
                <w:tab w:val="left" w:pos="170"/>
              </w:tabs>
              <w:rPr>
                <w:spacing w:val="-4"/>
                <w:lang w:val="ro-RO"/>
              </w:rPr>
            </w:pPr>
            <w:r w:rsidRPr="006B3B2C">
              <w:rPr>
                <w:lang w:val="ro-RO"/>
              </w:rPr>
              <w:t>S</w:t>
            </w:r>
            <w:r w:rsidR="007E6968" w:rsidRPr="006B3B2C">
              <w:rPr>
                <w:lang w:val="ro-RO"/>
              </w:rPr>
              <w:t>ă cunoască</w:t>
            </w:r>
            <w:r w:rsidR="007E6968" w:rsidRPr="006B3B2C">
              <w:rPr>
                <w:lang w:val="en-US" w:eastAsia="ro-RO"/>
              </w:rPr>
              <w:t xml:space="preserve"> etapele fiziologice în dezvoltarea pubertară feminină şi ginecologia pediatrică</w:t>
            </w:r>
          </w:p>
          <w:p w:rsidR="007E6968" w:rsidRPr="006B3B2C" w:rsidRDefault="000C0599" w:rsidP="006B3B2C">
            <w:pPr>
              <w:pStyle w:val="z1Char"/>
              <w:numPr>
                <w:ilvl w:val="0"/>
                <w:numId w:val="37"/>
              </w:numPr>
              <w:tabs>
                <w:tab w:val="left" w:pos="170"/>
              </w:tabs>
              <w:rPr>
                <w:spacing w:val="-4"/>
                <w:lang w:val="ro-RO"/>
              </w:rPr>
            </w:pPr>
            <w:r w:rsidRPr="006B3B2C">
              <w:rPr>
                <w:lang w:val="ro-RO"/>
              </w:rPr>
              <w:t>S</w:t>
            </w:r>
            <w:r w:rsidR="007E6968" w:rsidRPr="006B3B2C">
              <w:rPr>
                <w:lang w:val="ro-RO"/>
              </w:rPr>
              <w:t>ă cunoască noţiuni</w:t>
            </w:r>
            <w:r w:rsidR="00877016" w:rsidRPr="006B3B2C">
              <w:rPr>
                <w:lang w:val="ro-RO"/>
              </w:rPr>
              <w:t>le</w:t>
            </w:r>
            <w:r w:rsidR="007E6968" w:rsidRPr="006B3B2C">
              <w:rPr>
                <w:lang w:val="ro-RO"/>
              </w:rPr>
              <w:t xml:space="preserve"> de</w:t>
            </w:r>
            <w:r w:rsidR="007E6968" w:rsidRPr="006B3B2C">
              <w:rPr>
                <w:lang w:val="en-US" w:eastAsia="ro-RO"/>
              </w:rPr>
              <w:t xml:space="preserve"> </w:t>
            </w:r>
            <w:r w:rsidR="007E6968" w:rsidRPr="006B3B2C">
              <w:rPr>
                <w:lang w:val="ro-RO" w:eastAsia="ro-RO"/>
              </w:rPr>
              <w:t>h</w:t>
            </w:r>
            <w:r w:rsidR="007E6968" w:rsidRPr="006B3B2C">
              <w:rPr>
                <w:lang w:val="en-US" w:eastAsia="ro-RO"/>
              </w:rPr>
              <w:t>iperandrogeni</w:t>
            </w:r>
            <w:r w:rsidR="007E6968" w:rsidRPr="006B3B2C">
              <w:rPr>
                <w:lang w:val="ro-RO" w:eastAsia="ro-RO"/>
              </w:rPr>
              <w:t>e şi s</w:t>
            </w:r>
            <w:r w:rsidR="007E6968" w:rsidRPr="006B3B2C">
              <w:rPr>
                <w:lang w:val="en-US" w:eastAsia="ro-RO"/>
              </w:rPr>
              <w:t>indromul ovarelor polichistice</w:t>
            </w:r>
          </w:p>
          <w:p w:rsidR="007E6968" w:rsidRPr="006B3B2C" w:rsidRDefault="000C0599" w:rsidP="006B3B2C">
            <w:pPr>
              <w:pStyle w:val="z1Char"/>
              <w:numPr>
                <w:ilvl w:val="0"/>
                <w:numId w:val="37"/>
              </w:numPr>
              <w:tabs>
                <w:tab w:val="left" w:pos="170"/>
              </w:tabs>
              <w:rPr>
                <w:spacing w:val="-4"/>
                <w:lang w:val="ro-RO"/>
              </w:rPr>
            </w:pPr>
            <w:r w:rsidRPr="006B3B2C">
              <w:rPr>
                <w:lang w:val="ro-RO"/>
              </w:rPr>
              <w:t>S</w:t>
            </w:r>
            <w:r w:rsidR="007E6968" w:rsidRPr="006B3B2C">
              <w:rPr>
                <w:lang w:val="ro-RO"/>
              </w:rPr>
              <w:t>ă cunoască noţiuni</w:t>
            </w:r>
            <w:r w:rsidR="00877016" w:rsidRPr="006B3B2C">
              <w:rPr>
                <w:lang w:val="ro-RO"/>
              </w:rPr>
              <w:t>le</w:t>
            </w:r>
            <w:r w:rsidR="007E6968" w:rsidRPr="006B3B2C">
              <w:rPr>
                <w:lang w:val="ro-RO"/>
              </w:rPr>
              <w:t xml:space="preserve"> de</w:t>
            </w:r>
            <w:r w:rsidR="007E6968" w:rsidRPr="006B3B2C">
              <w:rPr>
                <w:lang w:val="en-US" w:eastAsia="ro-RO"/>
              </w:rPr>
              <w:t xml:space="preserve"> menopauza, tratamentul hormonal de substituţie</w:t>
            </w:r>
          </w:p>
          <w:p w:rsidR="007E6968" w:rsidRPr="006B3B2C" w:rsidRDefault="000C0599" w:rsidP="006B3B2C">
            <w:pPr>
              <w:pStyle w:val="z1Char"/>
              <w:numPr>
                <w:ilvl w:val="0"/>
                <w:numId w:val="37"/>
              </w:numPr>
              <w:tabs>
                <w:tab w:val="left" w:pos="170"/>
              </w:tabs>
              <w:rPr>
                <w:spacing w:val="-4"/>
                <w:lang w:val="ro-RO"/>
              </w:rPr>
            </w:pPr>
            <w:r w:rsidRPr="006B3B2C">
              <w:rPr>
                <w:lang w:val="ro-RO"/>
              </w:rPr>
              <w:t>S</w:t>
            </w:r>
            <w:r w:rsidR="007E6968" w:rsidRPr="006B3B2C">
              <w:rPr>
                <w:lang w:val="ro-RO"/>
              </w:rPr>
              <w:t>ă cunoască</w:t>
            </w:r>
            <w:r w:rsidR="007E6968" w:rsidRPr="006B3B2C">
              <w:rPr>
                <w:lang w:val="en-US" w:eastAsia="ro-RO"/>
              </w:rPr>
              <w:t xml:space="preserve"> boala inflamatorie pelvină, maladiile sexual transmisibile</w:t>
            </w:r>
          </w:p>
          <w:p w:rsidR="007E6968" w:rsidRPr="006B3B2C" w:rsidRDefault="000C0599" w:rsidP="006B3B2C">
            <w:pPr>
              <w:pStyle w:val="z1Char"/>
              <w:numPr>
                <w:ilvl w:val="0"/>
                <w:numId w:val="37"/>
              </w:numPr>
              <w:tabs>
                <w:tab w:val="left" w:pos="170"/>
              </w:tabs>
              <w:rPr>
                <w:spacing w:val="-4"/>
                <w:lang w:val="ro-RO"/>
              </w:rPr>
            </w:pPr>
            <w:r w:rsidRPr="006B3B2C">
              <w:rPr>
                <w:lang w:val="ro-RO"/>
              </w:rPr>
              <w:t>S</w:t>
            </w:r>
            <w:r w:rsidR="00877016" w:rsidRPr="006B3B2C">
              <w:rPr>
                <w:lang w:val="ro-RO"/>
              </w:rPr>
              <w:t>ă cunoască metodele</w:t>
            </w:r>
            <w:r w:rsidR="007E6968" w:rsidRPr="006B3B2C">
              <w:rPr>
                <w:lang w:val="ro-RO"/>
              </w:rPr>
              <w:t xml:space="preserve"> de</w:t>
            </w:r>
            <w:r w:rsidR="007E6968" w:rsidRPr="006B3B2C">
              <w:rPr>
                <w:lang w:val="en-US" w:eastAsia="ro-RO"/>
              </w:rPr>
              <w:t xml:space="preserve"> planificare a familiei, contracepţie</w:t>
            </w:r>
            <w:r w:rsidR="007E6968" w:rsidRPr="006B3B2C">
              <w:rPr>
                <w:spacing w:val="-4"/>
                <w:lang w:val="ro-RO"/>
              </w:rPr>
              <w:t xml:space="preserve">, </w:t>
            </w:r>
            <w:r w:rsidR="00B163BA" w:rsidRPr="006B3B2C">
              <w:rPr>
                <w:spacing w:val="-4"/>
                <w:lang w:val="ro-RO"/>
              </w:rPr>
              <w:t>noț</w:t>
            </w:r>
            <w:r w:rsidR="00877016" w:rsidRPr="006B3B2C">
              <w:rPr>
                <w:spacing w:val="-4"/>
                <w:lang w:val="ro-RO"/>
              </w:rPr>
              <w:t xml:space="preserve">iunea de </w:t>
            </w:r>
            <w:r w:rsidR="007E6968" w:rsidRPr="006B3B2C">
              <w:rPr>
                <w:lang w:val="ro-RO" w:eastAsia="ro-RO"/>
              </w:rPr>
              <w:t>c</w:t>
            </w:r>
            <w:r w:rsidR="00877016" w:rsidRPr="006B3B2C">
              <w:rPr>
                <w:lang w:val="en-US" w:eastAsia="ro-RO"/>
              </w:rPr>
              <w:t>uplu</w:t>
            </w:r>
            <w:r w:rsidR="007E6968" w:rsidRPr="006B3B2C">
              <w:rPr>
                <w:lang w:val="en-US" w:eastAsia="ro-RO"/>
              </w:rPr>
              <w:t xml:space="preserve"> infertil</w:t>
            </w:r>
          </w:p>
        </w:tc>
        <w:tc>
          <w:tcPr>
            <w:tcW w:w="2925" w:type="dxa"/>
            <w:tcBorders>
              <w:top w:val="single" w:sz="4" w:space="0" w:color="auto"/>
              <w:left w:val="single" w:sz="4" w:space="0" w:color="auto"/>
              <w:bottom w:val="single" w:sz="4" w:space="0" w:color="auto"/>
              <w:right w:val="single" w:sz="4" w:space="0" w:color="auto"/>
            </w:tcBorders>
          </w:tcPr>
          <w:p w:rsidR="003F3EBD" w:rsidRPr="006B3B2C" w:rsidRDefault="00FF18C4" w:rsidP="006B3B2C">
            <w:pPr>
              <w:tabs>
                <w:tab w:val="left" w:pos="170"/>
              </w:tabs>
              <w:jc w:val="both"/>
              <w:rPr>
                <w:iCs/>
                <w:color w:val="000000"/>
                <w:spacing w:val="-4"/>
                <w:sz w:val="22"/>
                <w:szCs w:val="22"/>
                <w:lang w:val="ro-RO"/>
              </w:rPr>
            </w:pPr>
            <w:r w:rsidRPr="006B3B2C">
              <w:rPr>
                <w:iCs/>
                <w:color w:val="000000"/>
                <w:spacing w:val="-4"/>
                <w:sz w:val="22"/>
                <w:szCs w:val="22"/>
                <w:lang w:val="ro-RO"/>
              </w:rPr>
              <w:t>Reglarea neuro-hormonală a ciclului menstrual</w:t>
            </w:r>
          </w:p>
          <w:p w:rsidR="00FF18C4" w:rsidRPr="006B3B2C" w:rsidRDefault="00C3110B" w:rsidP="006B3B2C">
            <w:pPr>
              <w:tabs>
                <w:tab w:val="left" w:pos="170"/>
              </w:tabs>
              <w:jc w:val="both"/>
              <w:rPr>
                <w:iCs/>
                <w:color w:val="000000"/>
                <w:spacing w:val="-4"/>
                <w:sz w:val="22"/>
                <w:szCs w:val="22"/>
                <w:lang w:val="ro-RO"/>
              </w:rPr>
            </w:pPr>
            <w:r w:rsidRPr="006B3B2C">
              <w:rPr>
                <w:iCs/>
                <w:color w:val="000000"/>
                <w:spacing w:val="-4"/>
                <w:sz w:val="22"/>
                <w:szCs w:val="22"/>
                <w:lang w:val="ro-RO"/>
              </w:rPr>
              <w:t>Etapele fiziologice de dezvoltare feminină</w:t>
            </w:r>
          </w:p>
          <w:p w:rsidR="00FF18C4" w:rsidRPr="006B3B2C" w:rsidRDefault="00C3110B" w:rsidP="006B3B2C">
            <w:pPr>
              <w:tabs>
                <w:tab w:val="left" w:pos="170"/>
              </w:tabs>
              <w:jc w:val="both"/>
              <w:rPr>
                <w:iCs/>
                <w:color w:val="000000"/>
                <w:spacing w:val="-4"/>
                <w:sz w:val="22"/>
                <w:szCs w:val="22"/>
                <w:lang w:val="ro-RO"/>
              </w:rPr>
            </w:pPr>
            <w:r w:rsidRPr="006B3B2C">
              <w:rPr>
                <w:iCs/>
                <w:color w:val="000000"/>
                <w:spacing w:val="-4"/>
                <w:sz w:val="22"/>
                <w:szCs w:val="22"/>
                <w:lang w:val="ro-RO"/>
              </w:rPr>
              <w:t>Patologiile hormonale</w:t>
            </w:r>
          </w:p>
          <w:p w:rsidR="00FF18C4" w:rsidRPr="006B3B2C" w:rsidRDefault="00C3110B" w:rsidP="006B3B2C">
            <w:pPr>
              <w:jc w:val="both"/>
              <w:rPr>
                <w:sz w:val="22"/>
                <w:szCs w:val="22"/>
                <w:lang w:val="ro-RO"/>
              </w:rPr>
            </w:pPr>
            <w:r w:rsidRPr="006B3B2C">
              <w:rPr>
                <w:sz w:val="22"/>
                <w:szCs w:val="22"/>
                <w:lang w:val="ro-RO"/>
              </w:rPr>
              <w:t>Boala  infamatorie pelvină</w:t>
            </w:r>
          </w:p>
          <w:p w:rsidR="00FF18C4" w:rsidRPr="006B3B2C" w:rsidRDefault="00FF18C4" w:rsidP="006B3B2C">
            <w:pPr>
              <w:jc w:val="both"/>
              <w:rPr>
                <w:sz w:val="22"/>
                <w:szCs w:val="22"/>
                <w:lang w:val="ro-RO"/>
              </w:rPr>
            </w:pPr>
            <w:r w:rsidRPr="006B3B2C">
              <w:rPr>
                <w:sz w:val="22"/>
                <w:szCs w:val="22"/>
                <w:lang w:val="ro-RO"/>
              </w:rPr>
              <w:t>Planifacarea familiară</w:t>
            </w:r>
          </w:p>
          <w:p w:rsidR="00FF18C4" w:rsidRPr="006B3B2C" w:rsidRDefault="00FF18C4" w:rsidP="006B3B2C">
            <w:pPr>
              <w:jc w:val="both"/>
              <w:rPr>
                <w:sz w:val="22"/>
                <w:szCs w:val="22"/>
                <w:lang w:val="ro-RO"/>
              </w:rPr>
            </w:pPr>
            <w:r w:rsidRPr="006B3B2C">
              <w:rPr>
                <w:sz w:val="22"/>
                <w:szCs w:val="22"/>
                <w:lang w:val="ro-RO"/>
              </w:rPr>
              <w:t>Contracepţia</w:t>
            </w:r>
          </w:p>
          <w:p w:rsidR="00FF18C4" w:rsidRPr="006B3B2C" w:rsidRDefault="00C3110B" w:rsidP="006B3B2C">
            <w:pPr>
              <w:jc w:val="both"/>
              <w:rPr>
                <w:sz w:val="22"/>
                <w:szCs w:val="22"/>
                <w:lang w:val="ro-RO"/>
              </w:rPr>
            </w:pPr>
            <w:r w:rsidRPr="006B3B2C">
              <w:rPr>
                <w:sz w:val="22"/>
                <w:szCs w:val="22"/>
                <w:lang w:val="ro-RO"/>
              </w:rPr>
              <w:t>Cuplul steril</w:t>
            </w:r>
          </w:p>
        </w:tc>
      </w:tr>
      <w:tr w:rsidR="003F3EBD" w:rsidRPr="006B3B2C"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F3EBD" w:rsidRPr="006B3B2C" w:rsidRDefault="00D933BF" w:rsidP="006B3B2C">
            <w:pPr>
              <w:tabs>
                <w:tab w:val="left" w:pos="170"/>
              </w:tabs>
              <w:jc w:val="both"/>
              <w:rPr>
                <w:b/>
                <w:bCs/>
                <w:color w:val="000000"/>
                <w:spacing w:val="-4"/>
                <w:sz w:val="22"/>
                <w:szCs w:val="22"/>
                <w:lang w:val="ro-RO"/>
              </w:rPr>
            </w:pPr>
            <w:r w:rsidRPr="006B3B2C">
              <w:rPr>
                <w:b/>
                <w:bCs/>
                <w:color w:val="000000"/>
                <w:spacing w:val="-4"/>
                <w:sz w:val="22"/>
                <w:szCs w:val="22"/>
                <w:lang w:val="ro-RO"/>
              </w:rPr>
              <w:t>4. Ginecologia oncologică şi urgenţele în ginecologie</w:t>
            </w:r>
          </w:p>
        </w:tc>
      </w:tr>
      <w:tr w:rsidR="003F3EBD" w:rsidRPr="006B3B2C" w:rsidTr="006B3B2C">
        <w:trPr>
          <w:trHeight w:val="349"/>
          <w:jc w:val="center"/>
        </w:trPr>
        <w:tc>
          <w:tcPr>
            <w:tcW w:w="7305" w:type="dxa"/>
            <w:tcBorders>
              <w:top w:val="single" w:sz="4" w:space="0" w:color="auto"/>
              <w:left w:val="single" w:sz="4" w:space="0" w:color="auto"/>
              <w:bottom w:val="single" w:sz="4" w:space="0" w:color="auto"/>
              <w:right w:val="single" w:sz="4" w:space="0" w:color="auto"/>
            </w:tcBorders>
          </w:tcPr>
          <w:p w:rsidR="003F3EBD" w:rsidRPr="006B3B2C" w:rsidRDefault="000C0599" w:rsidP="006B3B2C">
            <w:pPr>
              <w:pStyle w:val="z1Char"/>
              <w:numPr>
                <w:ilvl w:val="0"/>
                <w:numId w:val="38"/>
              </w:numPr>
              <w:tabs>
                <w:tab w:val="left" w:pos="170"/>
              </w:tabs>
              <w:rPr>
                <w:spacing w:val="-4"/>
                <w:lang w:val="ro-RO"/>
              </w:rPr>
            </w:pPr>
            <w:r w:rsidRPr="006B3B2C">
              <w:rPr>
                <w:lang w:val="ro-RO"/>
              </w:rPr>
              <w:t>S</w:t>
            </w:r>
            <w:r w:rsidR="007E6968" w:rsidRPr="006B3B2C">
              <w:rPr>
                <w:lang w:val="ro-RO"/>
              </w:rPr>
              <w:t>ă cunoască</w:t>
            </w:r>
            <w:r w:rsidR="007E6968" w:rsidRPr="006B3B2C">
              <w:rPr>
                <w:lang w:val="en-US" w:eastAsia="ro-RO"/>
              </w:rPr>
              <w:t xml:space="preserve"> patologia ovarelor</w:t>
            </w:r>
          </w:p>
          <w:p w:rsidR="007E6968" w:rsidRPr="006B3B2C" w:rsidRDefault="000C0599" w:rsidP="006B3B2C">
            <w:pPr>
              <w:pStyle w:val="z1Char"/>
              <w:numPr>
                <w:ilvl w:val="0"/>
                <w:numId w:val="38"/>
              </w:numPr>
              <w:tabs>
                <w:tab w:val="left" w:pos="170"/>
              </w:tabs>
              <w:rPr>
                <w:spacing w:val="-4"/>
                <w:lang w:val="ro-RO"/>
              </w:rPr>
            </w:pPr>
            <w:r w:rsidRPr="006B3B2C">
              <w:rPr>
                <w:lang w:val="ro-RO"/>
              </w:rPr>
              <w:t>S</w:t>
            </w:r>
            <w:r w:rsidR="007E6968" w:rsidRPr="006B3B2C">
              <w:rPr>
                <w:lang w:val="ro-RO"/>
              </w:rPr>
              <w:t>ă cunoască</w:t>
            </w:r>
            <w:r w:rsidR="007E6968" w:rsidRPr="006B3B2C">
              <w:rPr>
                <w:lang w:val="en-US" w:eastAsia="ro-RO"/>
              </w:rPr>
              <w:t xml:space="preserve"> </w:t>
            </w:r>
            <w:r w:rsidR="007E6968" w:rsidRPr="006B3B2C">
              <w:rPr>
                <w:lang w:val="ro-RO" w:eastAsia="ro-RO"/>
              </w:rPr>
              <w:t>s</w:t>
            </w:r>
            <w:r w:rsidR="007E6968" w:rsidRPr="006B3B2C">
              <w:rPr>
                <w:lang w:val="en-US" w:eastAsia="ro-RO"/>
              </w:rPr>
              <w:t>tarile precanceroase și</w:t>
            </w:r>
            <w:r w:rsidR="007E6968" w:rsidRPr="006B3B2C">
              <w:rPr>
                <w:lang w:val="ro-RO" w:eastAsia="ro-RO"/>
              </w:rPr>
              <w:t xml:space="preserve"> </w:t>
            </w:r>
            <w:r w:rsidR="007E6968" w:rsidRPr="006B3B2C">
              <w:rPr>
                <w:lang w:val="en-US" w:eastAsia="ro-RO"/>
              </w:rPr>
              <w:t>cancerul vulvei, vaginului și colului uterin</w:t>
            </w:r>
          </w:p>
          <w:p w:rsidR="007E6968" w:rsidRPr="006B3B2C" w:rsidRDefault="000C0599" w:rsidP="006B3B2C">
            <w:pPr>
              <w:pStyle w:val="z1Char"/>
              <w:numPr>
                <w:ilvl w:val="0"/>
                <w:numId w:val="38"/>
              </w:numPr>
              <w:tabs>
                <w:tab w:val="left" w:pos="170"/>
              </w:tabs>
              <w:rPr>
                <w:spacing w:val="-4"/>
                <w:lang w:val="ro-RO"/>
              </w:rPr>
            </w:pPr>
            <w:r w:rsidRPr="006B3B2C">
              <w:rPr>
                <w:lang w:val="ro-RO"/>
              </w:rPr>
              <w:t>S</w:t>
            </w:r>
            <w:r w:rsidR="007E6968" w:rsidRPr="006B3B2C">
              <w:rPr>
                <w:lang w:val="ro-RO"/>
              </w:rPr>
              <w:t>ă cunoască</w:t>
            </w:r>
            <w:r w:rsidR="00DC2BEE" w:rsidRPr="006B3B2C">
              <w:rPr>
                <w:lang w:val="en-US" w:eastAsia="ro-RO"/>
              </w:rPr>
              <w:t xml:space="preserve"> </w:t>
            </w:r>
            <w:r w:rsidR="00DC2BEE" w:rsidRPr="006B3B2C">
              <w:rPr>
                <w:lang w:val="ro-RO" w:eastAsia="ro-RO"/>
              </w:rPr>
              <w:t>m</w:t>
            </w:r>
            <w:r w:rsidR="00DC2BEE" w:rsidRPr="006B3B2C">
              <w:rPr>
                <w:lang w:val="en-US" w:eastAsia="ro-RO"/>
              </w:rPr>
              <w:t>iomul uterin</w:t>
            </w:r>
            <w:r w:rsidR="00DC2BEE" w:rsidRPr="006B3B2C">
              <w:rPr>
                <w:lang w:val="ro-RO" w:eastAsia="ro-RO"/>
              </w:rPr>
              <w:t>, e</w:t>
            </w:r>
            <w:r w:rsidR="00DC2BEE" w:rsidRPr="006B3B2C">
              <w:rPr>
                <w:lang w:val="en-US" w:eastAsia="ro-RO"/>
              </w:rPr>
              <w:t>ndometrioza</w:t>
            </w:r>
            <w:r w:rsidR="00DC2BEE" w:rsidRPr="006B3B2C">
              <w:rPr>
                <w:lang w:val="en-GB" w:eastAsia="ro-RO"/>
              </w:rPr>
              <w:t>, cancerul de endometriu</w:t>
            </w:r>
          </w:p>
          <w:p w:rsidR="007E6968" w:rsidRPr="006B3B2C" w:rsidRDefault="000C0599" w:rsidP="006B3B2C">
            <w:pPr>
              <w:pStyle w:val="z1Char"/>
              <w:numPr>
                <w:ilvl w:val="0"/>
                <w:numId w:val="38"/>
              </w:numPr>
              <w:tabs>
                <w:tab w:val="left" w:pos="170"/>
              </w:tabs>
              <w:rPr>
                <w:spacing w:val="-4"/>
                <w:lang w:val="ro-RO"/>
              </w:rPr>
            </w:pPr>
            <w:r w:rsidRPr="006B3B2C">
              <w:rPr>
                <w:lang w:val="ro-RO"/>
              </w:rPr>
              <w:t>S</w:t>
            </w:r>
            <w:r w:rsidR="007E6968" w:rsidRPr="006B3B2C">
              <w:rPr>
                <w:lang w:val="ro-RO"/>
              </w:rPr>
              <w:t>ă cunoască</w:t>
            </w:r>
            <w:r w:rsidR="00DC2BEE" w:rsidRPr="006B3B2C">
              <w:rPr>
                <w:lang w:val="en-US" w:eastAsia="ro-RO"/>
              </w:rPr>
              <w:t xml:space="preserve"> </w:t>
            </w:r>
            <w:r w:rsidR="00877016" w:rsidRPr="006B3B2C">
              <w:rPr>
                <w:lang w:val="en-US" w:eastAsia="ro-RO"/>
              </w:rPr>
              <w:t xml:space="preserve">managementul </w:t>
            </w:r>
            <w:r w:rsidR="00DC2BEE" w:rsidRPr="006B3B2C">
              <w:rPr>
                <w:lang w:val="en-US" w:eastAsia="ro-RO"/>
              </w:rPr>
              <w:t>urgențe</w:t>
            </w:r>
            <w:r w:rsidR="00877016" w:rsidRPr="006B3B2C">
              <w:rPr>
                <w:lang w:val="en-US" w:eastAsia="ro-RO"/>
              </w:rPr>
              <w:t>lor</w:t>
            </w:r>
            <w:r w:rsidR="00DC2BEE" w:rsidRPr="006B3B2C">
              <w:rPr>
                <w:lang w:val="en-US" w:eastAsia="ro-RO"/>
              </w:rPr>
              <w:t xml:space="preserve"> în ginecologie, abdomenul acut de cauză ginecologică</w:t>
            </w:r>
          </w:p>
        </w:tc>
        <w:tc>
          <w:tcPr>
            <w:tcW w:w="2925" w:type="dxa"/>
            <w:tcBorders>
              <w:top w:val="single" w:sz="4" w:space="0" w:color="auto"/>
              <w:left w:val="single" w:sz="4" w:space="0" w:color="auto"/>
              <w:bottom w:val="single" w:sz="4" w:space="0" w:color="auto"/>
              <w:right w:val="single" w:sz="4" w:space="0" w:color="auto"/>
            </w:tcBorders>
          </w:tcPr>
          <w:p w:rsidR="003F3EBD" w:rsidRPr="006B3B2C" w:rsidRDefault="00C3110B" w:rsidP="006B3B2C">
            <w:pPr>
              <w:tabs>
                <w:tab w:val="left" w:pos="170"/>
              </w:tabs>
              <w:jc w:val="both"/>
              <w:rPr>
                <w:iCs/>
                <w:color w:val="000000"/>
                <w:spacing w:val="-4"/>
                <w:sz w:val="22"/>
                <w:szCs w:val="22"/>
                <w:lang w:val="ro-RO"/>
              </w:rPr>
            </w:pPr>
            <w:r w:rsidRPr="006B3B2C">
              <w:rPr>
                <w:iCs/>
                <w:color w:val="000000"/>
                <w:spacing w:val="-4"/>
                <w:sz w:val="22"/>
                <w:szCs w:val="22"/>
                <w:lang w:val="ro-RO"/>
              </w:rPr>
              <w:t xml:space="preserve">Patologia </w:t>
            </w:r>
            <w:r w:rsidR="00C86700" w:rsidRPr="006B3B2C">
              <w:rPr>
                <w:iCs/>
                <w:color w:val="000000"/>
                <w:spacing w:val="-4"/>
                <w:sz w:val="22"/>
                <w:szCs w:val="22"/>
                <w:lang w:val="ro-RO"/>
              </w:rPr>
              <w:t xml:space="preserve">precanceroasă şi cancerul </w:t>
            </w:r>
            <w:r w:rsidRPr="006B3B2C">
              <w:rPr>
                <w:iCs/>
                <w:color w:val="000000"/>
                <w:spacing w:val="-4"/>
                <w:sz w:val="22"/>
                <w:szCs w:val="22"/>
                <w:lang w:val="ro-RO"/>
              </w:rPr>
              <w:t>vulvei</w:t>
            </w:r>
            <w:r w:rsidR="00D5712C" w:rsidRPr="006B3B2C">
              <w:rPr>
                <w:iCs/>
                <w:color w:val="000000"/>
                <w:spacing w:val="-4"/>
                <w:sz w:val="22"/>
                <w:szCs w:val="22"/>
                <w:lang w:val="ro-RO"/>
              </w:rPr>
              <w:t xml:space="preserve">, </w:t>
            </w:r>
            <w:r w:rsidRPr="006B3B2C">
              <w:rPr>
                <w:iCs/>
                <w:color w:val="000000"/>
                <w:spacing w:val="-4"/>
                <w:sz w:val="22"/>
                <w:szCs w:val="22"/>
                <w:lang w:val="ro-RO"/>
              </w:rPr>
              <w:t>vag</w:t>
            </w:r>
            <w:r w:rsidR="00C86700" w:rsidRPr="006B3B2C">
              <w:rPr>
                <w:iCs/>
                <w:color w:val="000000"/>
                <w:spacing w:val="-4"/>
                <w:sz w:val="22"/>
                <w:szCs w:val="22"/>
                <w:lang w:val="ro-RO"/>
              </w:rPr>
              <w:t>inului</w:t>
            </w:r>
            <w:r w:rsidR="00D5712C" w:rsidRPr="006B3B2C">
              <w:rPr>
                <w:iCs/>
                <w:color w:val="000000"/>
                <w:spacing w:val="-4"/>
                <w:sz w:val="22"/>
                <w:szCs w:val="22"/>
                <w:lang w:val="ro-RO"/>
              </w:rPr>
              <w:t xml:space="preserve"> şi colului uterin</w:t>
            </w:r>
          </w:p>
          <w:p w:rsidR="00C86700" w:rsidRPr="006B3B2C" w:rsidRDefault="00C3110B" w:rsidP="006B3B2C">
            <w:pPr>
              <w:tabs>
                <w:tab w:val="left" w:pos="170"/>
              </w:tabs>
              <w:jc w:val="both"/>
              <w:rPr>
                <w:iCs/>
                <w:color w:val="000000"/>
                <w:spacing w:val="-4"/>
                <w:sz w:val="22"/>
                <w:szCs w:val="22"/>
                <w:lang w:val="ro-RO"/>
              </w:rPr>
            </w:pPr>
            <w:r w:rsidRPr="006B3B2C">
              <w:rPr>
                <w:iCs/>
                <w:color w:val="000000"/>
                <w:spacing w:val="-4"/>
                <w:sz w:val="22"/>
                <w:szCs w:val="22"/>
                <w:lang w:val="ro-RO"/>
              </w:rPr>
              <w:t xml:space="preserve">Patologia </w:t>
            </w:r>
            <w:r w:rsidR="00C86700" w:rsidRPr="006B3B2C">
              <w:rPr>
                <w:iCs/>
                <w:color w:val="000000"/>
                <w:spacing w:val="-4"/>
                <w:sz w:val="22"/>
                <w:szCs w:val="22"/>
                <w:lang w:val="ro-RO"/>
              </w:rPr>
              <w:t xml:space="preserve">precanceroasă şi cancerul </w:t>
            </w:r>
            <w:r w:rsidRPr="006B3B2C">
              <w:rPr>
                <w:iCs/>
                <w:color w:val="000000"/>
                <w:spacing w:val="-4"/>
                <w:sz w:val="22"/>
                <w:szCs w:val="22"/>
                <w:lang w:val="ro-RO"/>
              </w:rPr>
              <w:t>ovarelor</w:t>
            </w:r>
          </w:p>
          <w:p w:rsidR="00C3110B" w:rsidRPr="006B3B2C" w:rsidRDefault="00C86700" w:rsidP="006B3B2C">
            <w:pPr>
              <w:jc w:val="both"/>
              <w:rPr>
                <w:sz w:val="22"/>
                <w:szCs w:val="22"/>
                <w:lang w:val="ro-RO"/>
              </w:rPr>
            </w:pPr>
            <w:r w:rsidRPr="006B3B2C">
              <w:rPr>
                <w:sz w:val="22"/>
                <w:szCs w:val="22"/>
                <w:lang w:val="ro-RO"/>
              </w:rPr>
              <w:t>Patologia</w:t>
            </w:r>
            <w:r w:rsidRPr="006B3B2C">
              <w:rPr>
                <w:iCs/>
                <w:color w:val="000000"/>
                <w:spacing w:val="-4"/>
                <w:sz w:val="22"/>
                <w:szCs w:val="22"/>
                <w:lang w:val="ro-RO"/>
              </w:rPr>
              <w:t xml:space="preserve"> precanceroasă şi cancerul</w:t>
            </w:r>
            <w:r w:rsidRPr="006B3B2C">
              <w:rPr>
                <w:sz w:val="22"/>
                <w:szCs w:val="22"/>
                <w:lang w:val="ro-RO"/>
              </w:rPr>
              <w:t xml:space="preserve"> uterului</w:t>
            </w:r>
          </w:p>
          <w:p w:rsidR="00C86700" w:rsidRPr="006B3B2C" w:rsidRDefault="00C86700" w:rsidP="006B3B2C">
            <w:pPr>
              <w:jc w:val="both"/>
              <w:rPr>
                <w:sz w:val="22"/>
                <w:szCs w:val="22"/>
                <w:lang w:val="ro-RO"/>
              </w:rPr>
            </w:pPr>
            <w:r w:rsidRPr="006B3B2C">
              <w:rPr>
                <w:sz w:val="22"/>
                <w:szCs w:val="22"/>
                <w:lang w:val="ro-RO"/>
              </w:rPr>
              <w:t>Abdomenul acut ginecologic</w:t>
            </w:r>
          </w:p>
        </w:tc>
      </w:tr>
    </w:tbl>
    <w:p w:rsidR="001B13A1" w:rsidRPr="006B3B2C" w:rsidRDefault="001B13A1" w:rsidP="006B3B2C">
      <w:pPr>
        <w:widowControl w:val="0"/>
        <w:jc w:val="both"/>
        <w:rPr>
          <w:b/>
          <w:caps/>
          <w:lang w:val="ro-RO"/>
        </w:rPr>
      </w:pPr>
    </w:p>
    <w:p w:rsidR="006332AA" w:rsidRPr="006B3B2C" w:rsidRDefault="006332AA" w:rsidP="006B3B2C">
      <w:pPr>
        <w:pStyle w:val="Listparagraf"/>
        <w:widowControl w:val="0"/>
        <w:numPr>
          <w:ilvl w:val="0"/>
          <w:numId w:val="42"/>
        </w:numPr>
        <w:ind w:left="709" w:hanging="567"/>
        <w:contextualSpacing w:val="0"/>
        <w:jc w:val="both"/>
        <w:rPr>
          <w:b/>
          <w:caps/>
          <w:lang w:val="ro-RO"/>
        </w:rPr>
      </w:pPr>
      <w:r w:rsidRPr="006B3B2C">
        <w:rPr>
          <w:b/>
          <w:caps/>
          <w:lang w:val="ro-RO"/>
        </w:rPr>
        <w:t>COMPETENŢE PROFESIONALE (SPECIFICE (CS) ȘI TRANSVERSALE (CT)) ŞI FINALITĂŢI DE STUDIU</w:t>
      </w:r>
    </w:p>
    <w:p w:rsidR="00A63E65" w:rsidRPr="006B3B2C" w:rsidRDefault="00A63E65" w:rsidP="006B3B2C">
      <w:pPr>
        <w:pStyle w:val="Listparagraf"/>
        <w:widowControl w:val="0"/>
        <w:numPr>
          <w:ilvl w:val="0"/>
          <w:numId w:val="19"/>
        </w:numPr>
        <w:ind w:left="426" w:hanging="284"/>
        <w:contextualSpacing w:val="0"/>
        <w:jc w:val="both"/>
        <w:rPr>
          <w:b/>
          <w:caps/>
          <w:lang w:val="ro-RO"/>
        </w:rPr>
      </w:pPr>
      <w:r w:rsidRPr="006B3B2C">
        <w:rPr>
          <w:b/>
          <w:lang w:val="ro-RO"/>
        </w:rPr>
        <w:t>Competențe profesionale (specifice)</w:t>
      </w:r>
      <w:r w:rsidRPr="006B3B2C">
        <w:rPr>
          <w:b/>
          <w:caps/>
          <w:lang w:val="ro-RO"/>
        </w:rPr>
        <w:t xml:space="preserve"> (CS)</w:t>
      </w:r>
    </w:p>
    <w:p w:rsidR="00E450AC" w:rsidRPr="006B3B2C" w:rsidRDefault="00E450AC" w:rsidP="006B3B2C">
      <w:pPr>
        <w:pStyle w:val="a"/>
        <w:numPr>
          <w:ilvl w:val="0"/>
          <w:numId w:val="20"/>
        </w:numPr>
        <w:ind w:left="709" w:hanging="283"/>
        <w:jc w:val="both"/>
        <w:rPr>
          <w:rFonts w:cs="Times New Roman"/>
          <w:color w:val="000000"/>
          <w:lang w:val="en-US" w:eastAsia="en-US"/>
        </w:rPr>
      </w:pPr>
      <w:r w:rsidRPr="006B3B2C">
        <w:rPr>
          <w:rFonts w:eastAsia="Times New Roman" w:cs="Times New Roman"/>
          <w:b/>
          <w:bCs/>
          <w:color w:val="000000"/>
          <w:lang w:val="en-US" w:eastAsia="en-US"/>
        </w:rPr>
        <w:t>CP1</w:t>
      </w:r>
      <w:r w:rsidRPr="006B3B2C">
        <w:rPr>
          <w:rFonts w:eastAsia="Times New Roman" w:cs="Times New Roman"/>
          <w:b/>
          <w:color w:val="000000"/>
          <w:lang w:val="en-US" w:eastAsia="en-US"/>
        </w:rPr>
        <w:t>.</w:t>
      </w:r>
      <w:r w:rsidR="00364DF1" w:rsidRPr="006B3B2C">
        <w:rPr>
          <w:rFonts w:eastAsia="Times New Roman" w:cs="Times New Roman"/>
          <w:color w:val="000000"/>
          <w:lang w:val="en-US" w:eastAsia="en-US"/>
        </w:rPr>
        <w:t xml:space="preserve"> </w:t>
      </w:r>
      <w:r w:rsidRPr="006B3B2C">
        <w:rPr>
          <w:rFonts w:eastAsia="Times New Roman" w:cs="Times New Roman"/>
          <w:color w:val="000000"/>
          <w:lang w:val="en-US" w:eastAsia="en-US"/>
        </w:rPr>
        <w:t xml:space="preserve">Cunoaşterea temeinică a particularităţilor de structură, dezvoltare şi funcţionare </w:t>
      </w:r>
      <w:proofErr w:type="gramStart"/>
      <w:r w:rsidRPr="006B3B2C">
        <w:rPr>
          <w:rFonts w:eastAsia="Times New Roman" w:cs="Times New Roman"/>
          <w:color w:val="000000"/>
          <w:lang w:val="en-US" w:eastAsia="en-US"/>
        </w:rPr>
        <w:t>a</w:t>
      </w:r>
      <w:proofErr w:type="gramEnd"/>
      <w:r w:rsidRPr="006B3B2C">
        <w:rPr>
          <w:rFonts w:eastAsia="Times New Roman" w:cs="Times New Roman"/>
          <w:color w:val="000000"/>
          <w:lang w:val="en-US" w:eastAsia="en-US"/>
        </w:rPr>
        <w:t xml:space="preserve"> organismului uman </w:t>
      </w:r>
      <w:r w:rsidR="00364DF1" w:rsidRPr="006B3B2C">
        <w:rPr>
          <w:rFonts w:eastAsia="Times New Roman" w:cs="Times New Roman"/>
          <w:color w:val="000000"/>
          <w:lang w:val="en-US" w:eastAsia="en-US"/>
        </w:rPr>
        <w:t xml:space="preserve">feminin </w:t>
      </w:r>
      <w:r w:rsidRPr="006B3B2C">
        <w:rPr>
          <w:rFonts w:eastAsia="Times New Roman" w:cs="Times New Roman"/>
          <w:color w:val="000000"/>
          <w:lang w:val="en-US" w:eastAsia="en-US"/>
        </w:rPr>
        <w:t xml:space="preserve">în diverse stări fiziologice şi patologice. </w:t>
      </w:r>
    </w:p>
    <w:p w:rsidR="00E450AC" w:rsidRPr="006B3B2C" w:rsidRDefault="00E450AC" w:rsidP="006B3B2C">
      <w:pPr>
        <w:pStyle w:val="a"/>
        <w:numPr>
          <w:ilvl w:val="0"/>
          <w:numId w:val="20"/>
        </w:numPr>
        <w:ind w:left="709" w:hanging="283"/>
        <w:jc w:val="both"/>
        <w:rPr>
          <w:rFonts w:cs="Times New Roman"/>
          <w:color w:val="000000"/>
          <w:lang w:val="en-US" w:eastAsia="en-US"/>
        </w:rPr>
      </w:pPr>
      <w:r w:rsidRPr="006B3B2C">
        <w:rPr>
          <w:rFonts w:eastAsia="Times New Roman" w:cs="Times New Roman"/>
          <w:b/>
          <w:bCs/>
          <w:color w:val="000000"/>
          <w:lang w:val="en-US" w:eastAsia="en-US"/>
        </w:rPr>
        <w:t>CP2</w:t>
      </w:r>
      <w:r w:rsidRPr="006B3B2C">
        <w:rPr>
          <w:rFonts w:eastAsia="Times New Roman" w:cs="Times New Roman"/>
          <w:b/>
          <w:color w:val="000000"/>
          <w:lang w:val="en-US" w:eastAsia="en-US"/>
        </w:rPr>
        <w:t>.</w:t>
      </w:r>
      <w:r w:rsidRPr="006B3B2C">
        <w:rPr>
          <w:rFonts w:eastAsia="Times New Roman" w:cs="Times New Roman"/>
          <w:color w:val="000000"/>
          <w:lang w:val="en-US" w:eastAsia="en-US"/>
        </w:rPr>
        <w:t xml:space="preserve"> Efectuarea diverselor manopere practice şi procedee pentru realizarea activităţilor profesionale specifice specialită</w:t>
      </w:r>
      <w:r w:rsidR="000C0599" w:rsidRPr="006B3B2C">
        <w:rPr>
          <w:rFonts w:eastAsia="Times New Roman" w:cs="Times New Roman"/>
          <w:color w:val="000000"/>
          <w:lang w:val="en-US" w:eastAsia="en-US"/>
        </w:rPr>
        <w:t>ţii Obstetrică şi G</w:t>
      </w:r>
      <w:r w:rsidR="00AB5874" w:rsidRPr="006B3B2C">
        <w:rPr>
          <w:rFonts w:eastAsia="Times New Roman" w:cs="Times New Roman"/>
          <w:color w:val="000000"/>
          <w:lang w:val="en-US" w:eastAsia="en-US"/>
        </w:rPr>
        <w:t>inecologie</w:t>
      </w:r>
      <w:r w:rsidRPr="006B3B2C">
        <w:rPr>
          <w:rFonts w:eastAsia="Times New Roman" w:cs="Times New Roman"/>
          <w:color w:val="000000"/>
          <w:lang w:val="en-US" w:eastAsia="en-US"/>
        </w:rPr>
        <w:t xml:space="preserve"> pe baza cunoştinţ</w:t>
      </w:r>
      <w:r w:rsidR="00AB5874" w:rsidRPr="006B3B2C">
        <w:rPr>
          <w:rFonts w:eastAsia="Times New Roman" w:cs="Times New Roman"/>
          <w:color w:val="000000"/>
          <w:lang w:val="en-US" w:eastAsia="en-US"/>
        </w:rPr>
        <w:t>elor din ştiinţele fundamentale.</w:t>
      </w:r>
      <w:r w:rsidRPr="006B3B2C">
        <w:rPr>
          <w:rFonts w:eastAsia="Times New Roman" w:cs="Times New Roman"/>
          <w:color w:val="000000"/>
          <w:lang w:val="en-US" w:eastAsia="en-US"/>
        </w:rPr>
        <w:t xml:space="preserve"> </w:t>
      </w:r>
    </w:p>
    <w:p w:rsidR="00E450AC" w:rsidRPr="006B3B2C" w:rsidRDefault="00E450AC" w:rsidP="006B3B2C">
      <w:pPr>
        <w:pStyle w:val="a"/>
        <w:numPr>
          <w:ilvl w:val="0"/>
          <w:numId w:val="20"/>
        </w:numPr>
        <w:ind w:left="709" w:hanging="283"/>
        <w:jc w:val="both"/>
        <w:rPr>
          <w:rFonts w:cs="Times New Roman"/>
          <w:color w:val="000000"/>
          <w:lang w:val="en-US" w:eastAsia="en-US"/>
        </w:rPr>
      </w:pPr>
      <w:r w:rsidRPr="006B3B2C">
        <w:rPr>
          <w:rFonts w:eastAsia="Times New Roman" w:cs="Times New Roman"/>
          <w:b/>
          <w:bCs/>
          <w:color w:val="000000"/>
          <w:lang w:val="en-US" w:eastAsia="en-US"/>
        </w:rPr>
        <w:t>CP3.</w:t>
      </w:r>
      <w:r w:rsidRPr="006B3B2C">
        <w:rPr>
          <w:rFonts w:eastAsia="Times New Roman" w:cs="Times New Roman"/>
          <w:color w:val="000000"/>
          <w:lang w:val="en-US" w:eastAsia="en-US"/>
        </w:rPr>
        <w:t xml:space="preserve"> Elaborarea planului de diagnostic, tratament şi reabilitare în diverse situaţii patologice şi selectarea procedeelor terapeutice adecvate pentru acestea, inclusiv acordarea asistenţei medicale de urgenţă</w:t>
      </w:r>
      <w:r w:rsidR="00AB5874" w:rsidRPr="006B3B2C">
        <w:rPr>
          <w:rFonts w:eastAsia="Times New Roman" w:cs="Times New Roman"/>
          <w:color w:val="000000"/>
          <w:lang w:val="en-US" w:eastAsia="en-US"/>
        </w:rPr>
        <w:t xml:space="preserve"> </w:t>
      </w:r>
      <w:r w:rsidR="000C0599" w:rsidRPr="006B3B2C">
        <w:rPr>
          <w:rFonts w:eastAsia="Times New Roman" w:cs="Times New Roman"/>
          <w:color w:val="000000"/>
          <w:lang w:val="en-US" w:eastAsia="en-US"/>
        </w:rPr>
        <w:t>în Obstetrică şi G</w:t>
      </w:r>
      <w:r w:rsidR="00AB5874" w:rsidRPr="006B3B2C">
        <w:rPr>
          <w:rFonts w:eastAsia="Times New Roman" w:cs="Times New Roman"/>
          <w:color w:val="000000"/>
          <w:lang w:val="en-US" w:eastAsia="en-US"/>
        </w:rPr>
        <w:t>inecologie.</w:t>
      </w:r>
    </w:p>
    <w:p w:rsidR="00E450AC" w:rsidRPr="006B3B2C" w:rsidRDefault="00E450AC" w:rsidP="006B3B2C">
      <w:pPr>
        <w:pStyle w:val="a"/>
        <w:numPr>
          <w:ilvl w:val="0"/>
          <w:numId w:val="20"/>
        </w:numPr>
        <w:ind w:left="709" w:hanging="283"/>
        <w:jc w:val="both"/>
        <w:rPr>
          <w:rFonts w:cs="Times New Roman"/>
          <w:color w:val="000000"/>
          <w:lang w:val="en-US" w:eastAsia="en-US"/>
        </w:rPr>
      </w:pPr>
      <w:r w:rsidRPr="006B3B2C">
        <w:rPr>
          <w:rFonts w:eastAsia="Times New Roman" w:cs="Times New Roman"/>
          <w:b/>
          <w:bCs/>
          <w:color w:val="000000"/>
          <w:lang w:val="en-US" w:eastAsia="en-US"/>
        </w:rPr>
        <w:t>CP4.</w:t>
      </w:r>
      <w:r w:rsidR="00AB5874" w:rsidRPr="006B3B2C">
        <w:rPr>
          <w:rFonts w:eastAsia="Times New Roman" w:cs="Times New Roman"/>
          <w:color w:val="000000"/>
          <w:lang w:val="en-US" w:eastAsia="en-US"/>
        </w:rPr>
        <w:t xml:space="preserve"> </w:t>
      </w:r>
      <w:r w:rsidR="001B13A1" w:rsidRPr="006B3B2C">
        <w:rPr>
          <w:rFonts w:eastAsia="Times New Roman" w:cs="Times New Roman"/>
          <w:color w:val="000000"/>
          <w:lang w:val="en-US" w:eastAsia="en-US"/>
        </w:rPr>
        <w:t>Utilizarea tehnici</w:t>
      </w:r>
      <w:r w:rsidRPr="006B3B2C">
        <w:rPr>
          <w:rFonts w:eastAsia="Times New Roman" w:cs="Times New Roman"/>
          <w:color w:val="000000"/>
          <w:lang w:val="en-US" w:eastAsia="en-US"/>
        </w:rPr>
        <w:t>lor medicale, investigaţiilor i</w:t>
      </w:r>
      <w:r w:rsidR="00AB5874" w:rsidRPr="006B3B2C">
        <w:rPr>
          <w:rFonts w:eastAsia="Times New Roman" w:cs="Times New Roman"/>
          <w:color w:val="000000"/>
          <w:lang w:val="en-US" w:eastAsia="en-US"/>
        </w:rPr>
        <w:t>nstrumentale şi de laborator</w:t>
      </w:r>
      <w:r w:rsidR="001B13A1" w:rsidRPr="006B3B2C">
        <w:rPr>
          <w:rFonts w:eastAsia="Times New Roman" w:cs="Times New Roman"/>
          <w:color w:val="000000"/>
          <w:lang w:val="en-US" w:eastAsia="en-US"/>
        </w:rPr>
        <w:t xml:space="preserve"> pentru rezolvarea cazurilor</w:t>
      </w:r>
      <w:r w:rsidRPr="006B3B2C">
        <w:rPr>
          <w:rFonts w:eastAsia="Times New Roman" w:cs="Times New Roman"/>
          <w:color w:val="000000"/>
          <w:lang w:val="en-US" w:eastAsia="en-US"/>
        </w:rPr>
        <w:t xml:space="preserve"> specifice </w:t>
      </w:r>
      <w:r w:rsidR="001B13A1" w:rsidRPr="006B3B2C">
        <w:rPr>
          <w:rFonts w:eastAsia="Times New Roman" w:cs="Times New Roman"/>
          <w:color w:val="000000"/>
          <w:lang w:val="en-US" w:eastAsia="en-US"/>
        </w:rPr>
        <w:t xml:space="preserve">şi </w:t>
      </w:r>
      <w:r w:rsidRPr="006B3B2C">
        <w:rPr>
          <w:rFonts w:eastAsia="Times New Roman" w:cs="Times New Roman"/>
          <w:color w:val="000000"/>
          <w:lang w:val="en-US" w:eastAsia="en-US"/>
        </w:rPr>
        <w:t>cond</w:t>
      </w:r>
      <w:r w:rsidR="001B13A1" w:rsidRPr="006B3B2C">
        <w:rPr>
          <w:rFonts w:eastAsia="Times New Roman" w:cs="Times New Roman"/>
          <w:color w:val="000000"/>
          <w:lang w:val="en-US" w:eastAsia="en-US"/>
        </w:rPr>
        <w:t>uitei</w:t>
      </w:r>
      <w:r w:rsidR="000C0599" w:rsidRPr="006B3B2C">
        <w:rPr>
          <w:rFonts w:eastAsia="Times New Roman" w:cs="Times New Roman"/>
          <w:color w:val="000000"/>
          <w:lang w:val="en-US" w:eastAsia="en-US"/>
        </w:rPr>
        <w:t xml:space="preserve"> în</w:t>
      </w:r>
      <w:r w:rsidR="001B13A1" w:rsidRPr="006B3B2C">
        <w:rPr>
          <w:rFonts w:eastAsia="Times New Roman" w:cs="Times New Roman"/>
          <w:color w:val="000000"/>
          <w:lang w:val="en-US" w:eastAsia="en-US"/>
        </w:rPr>
        <w:t xml:space="preserve"> domeniul Obstetricii </w:t>
      </w:r>
      <w:r w:rsidR="000C0599" w:rsidRPr="006B3B2C">
        <w:rPr>
          <w:rFonts w:eastAsia="Times New Roman" w:cs="Times New Roman"/>
          <w:color w:val="000000"/>
          <w:lang w:val="en-US" w:eastAsia="en-US"/>
        </w:rPr>
        <w:t>şi G</w:t>
      </w:r>
      <w:r w:rsidR="00AB5874" w:rsidRPr="006B3B2C">
        <w:rPr>
          <w:rFonts w:eastAsia="Times New Roman" w:cs="Times New Roman"/>
          <w:color w:val="000000"/>
          <w:lang w:val="en-US" w:eastAsia="en-US"/>
        </w:rPr>
        <w:t>inecologie</w:t>
      </w:r>
      <w:r w:rsidR="001B13A1" w:rsidRPr="006B3B2C">
        <w:rPr>
          <w:rFonts w:eastAsia="Times New Roman" w:cs="Times New Roman"/>
          <w:color w:val="000000"/>
          <w:lang w:val="en-US" w:eastAsia="en-US"/>
        </w:rPr>
        <w:t>i</w:t>
      </w:r>
      <w:r w:rsidRPr="006B3B2C">
        <w:rPr>
          <w:rFonts w:eastAsia="Times New Roman" w:cs="Times New Roman"/>
          <w:color w:val="000000"/>
          <w:lang w:val="en-US" w:eastAsia="en-US"/>
        </w:rPr>
        <w:t xml:space="preserve">. </w:t>
      </w:r>
    </w:p>
    <w:p w:rsidR="00E450AC" w:rsidRPr="006B3B2C" w:rsidRDefault="00E450AC" w:rsidP="006B3B2C">
      <w:pPr>
        <w:pStyle w:val="a"/>
        <w:numPr>
          <w:ilvl w:val="0"/>
          <w:numId w:val="20"/>
        </w:numPr>
        <w:ind w:left="709" w:hanging="283"/>
        <w:jc w:val="both"/>
        <w:rPr>
          <w:rFonts w:cs="Times New Roman"/>
          <w:color w:val="000000"/>
          <w:lang w:val="en-US" w:eastAsia="en-US"/>
        </w:rPr>
      </w:pPr>
      <w:r w:rsidRPr="006B3B2C">
        <w:rPr>
          <w:rFonts w:eastAsia="Times New Roman" w:cs="Times New Roman"/>
          <w:b/>
          <w:bCs/>
          <w:color w:val="000000"/>
          <w:lang w:val="en-US" w:eastAsia="en-US"/>
        </w:rPr>
        <w:t>CP5.</w:t>
      </w:r>
      <w:r w:rsidRPr="006B3B2C">
        <w:rPr>
          <w:rFonts w:eastAsia="Times New Roman" w:cs="Times New Roman"/>
          <w:color w:val="000000"/>
          <w:lang w:val="en-US" w:eastAsia="en-US"/>
        </w:rPr>
        <w:t xml:space="preserve"> Planificarea, coordonarea şi efectuarea activităţilor de promovare </w:t>
      </w:r>
      <w:proofErr w:type="gramStart"/>
      <w:r w:rsidRPr="006B3B2C">
        <w:rPr>
          <w:rFonts w:eastAsia="Times New Roman" w:cs="Times New Roman"/>
          <w:color w:val="000000"/>
          <w:lang w:val="en-US" w:eastAsia="en-US"/>
        </w:rPr>
        <w:t>a</w:t>
      </w:r>
      <w:proofErr w:type="gramEnd"/>
      <w:r w:rsidRPr="006B3B2C">
        <w:rPr>
          <w:rFonts w:eastAsia="Times New Roman" w:cs="Times New Roman"/>
          <w:color w:val="000000"/>
          <w:lang w:val="en-US" w:eastAsia="en-US"/>
        </w:rPr>
        <w:t xml:space="preserve"> sănătăţii şi a măsurilor </w:t>
      </w:r>
      <w:r w:rsidRPr="006B3B2C">
        <w:rPr>
          <w:rFonts w:eastAsia="Times New Roman" w:cs="Times New Roman"/>
          <w:color w:val="000000"/>
          <w:lang w:val="en-US" w:eastAsia="en-US"/>
        </w:rPr>
        <w:lastRenderedPageBreak/>
        <w:t xml:space="preserve">profilactice pentru îmbunătăţirea sănătăţii </w:t>
      </w:r>
      <w:r w:rsidR="00AB5874" w:rsidRPr="006B3B2C">
        <w:rPr>
          <w:rFonts w:eastAsia="Times New Roman" w:cs="Times New Roman"/>
          <w:color w:val="000000"/>
          <w:lang w:val="en-US" w:eastAsia="en-US"/>
        </w:rPr>
        <w:t xml:space="preserve">femeii </w:t>
      </w:r>
      <w:r w:rsidRPr="006B3B2C">
        <w:rPr>
          <w:rFonts w:eastAsia="Times New Roman" w:cs="Times New Roman"/>
          <w:color w:val="000000"/>
          <w:lang w:val="en-US" w:eastAsia="en-US"/>
        </w:rPr>
        <w:t xml:space="preserve">la nivel individual şi comunitar. </w:t>
      </w:r>
    </w:p>
    <w:p w:rsidR="00E450AC" w:rsidRPr="00371BFC" w:rsidRDefault="00E450AC" w:rsidP="006B3B2C">
      <w:pPr>
        <w:pStyle w:val="a"/>
        <w:numPr>
          <w:ilvl w:val="0"/>
          <w:numId w:val="20"/>
        </w:numPr>
        <w:ind w:left="709" w:hanging="283"/>
        <w:jc w:val="both"/>
        <w:rPr>
          <w:rFonts w:cs="Times New Roman"/>
          <w:color w:val="000000"/>
          <w:lang w:val="en-US" w:eastAsia="en-US"/>
        </w:rPr>
      </w:pPr>
      <w:r w:rsidRPr="006B3B2C">
        <w:rPr>
          <w:rFonts w:eastAsia="Times New Roman" w:cs="Times New Roman"/>
          <w:b/>
          <w:bCs/>
          <w:color w:val="000000"/>
          <w:lang w:val="en-US" w:eastAsia="en-US"/>
        </w:rPr>
        <w:t>CP6.</w:t>
      </w:r>
      <w:r w:rsidRPr="006B3B2C">
        <w:rPr>
          <w:rFonts w:eastAsia="Times New Roman" w:cs="Times New Roman"/>
          <w:color w:val="000000"/>
          <w:lang w:val="en-US" w:eastAsia="en-US"/>
        </w:rPr>
        <w:t xml:space="preserve"> Evaluarea şi asigurarea</w:t>
      </w:r>
      <w:r w:rsidR="00AB5874" w:rsidRPr="006B3B2C">
        <w:rPr>
          <w:rFonts w:eastAsia="Times New Roman" w:cs="Times New Roman"/>
          <w:color w:val="000000"/>
          <w:lang w:val="en-US" w:eastAsia="en-US"/>
        </w:rPr>
        <w:t xml:space="preserve"> calităţii serviciilor medicale</w:t>
      </w:r>
      <w:r w:rsidRPr="006B3B2C">
        <w:rPr>
          <w:rFonts w:eastAsia="Times New Roman" w:cs="Times New Roman"/>
          <w:color w:val="000000"/>
          <w:lang w:val="en-US" w:eastAsia="en-US"/>
        </w:rPr>
        <w:t xml:space="preserve"> în relaţie cu manoperele, procedeele </w:t>
      </w:r>
      <w:proofErr w:type="gramStart"/>
      <w:r w:rsidRPr="006B3B2C">
        <w:rPr>
          <w:rFonts w:eastAsia="Times New Roman" w:cs="Times New Roman"/>
          <w:color w:val="000000"/>
          <w:lang w:val="en-US" w:eastAsia="en-US"/>
        </w:rPr>
        <w:t>şi  tratamentele</w:t>
      </w:r>
      <w:proofErr w:type="gramEnd"/>
      <w:r w:rsidRPr="006B3B2C">
        <w:rPr>
          <w:rFonts w:eastAsia="Times New Roman" w:cs="Times New Roman"/>
          <w:color w:val="000000"/>
          <w:lang w:val="en-US" w:eastAsia="en-US"/>
        </w:rPr>
        <w:t xml:space="preserve"> asociate</w:t>
      </w:r>
      <w:r w:rsidR="000C0599" w:rsidRPr="006B3B2C">
        <w:rPr>
          <w:rFonts w:eastAsia="Times New Roman" w:cs="Times New Roman"/>
          <w:color w:val="000000"/>
          <w:lang w:val="en-US" w:eastAsia="en-US"/>
        </w:rPr>
        <w:t xml:space="preserve"> în Obstetrică şi G</w:t>
      </w:r>
      <w:r w:rsidR="00AB5874" w:rsidRPr="006B3B2C">
        <w:rPr>
          <w:rFonts w:eastAsia="Times New Roman" w:cs="Times New Roman"/>
          <w:color w:val="000000"/>
          <w:lang w:val="en-US" w:eastAsia="en-US"/>
        </w:rPr>
        <w:t>inecologie</w:t>
      </w:r>
      <w:r w:rsidRPr="006B3B2C">
        <w:rPr>
          <w:rFonts w:eastAsia="Times New Roman" w:cs="Times New Roman"/>
          <w:color w:val="000000"/>
          <w:lang w:val="en-US" w:eastAsia="en-US"/>
        </w:rPr>
        <w:t xml:space="preserve">. </w:t>
      </w:r>
    </w:p>
    <w:p w:rsidR="00371BFC" w:rsidRPr="006B3B2C" w:rsidRDefault="00371BFC" w:rsidP="00371BFC">
      <w:pPr>
        <w:pStyle w:val="a"/>
        <w:ind w:left="709"/>
        <w:jc w:val="both"/>
        <w:rPr>
          <w:rFonts w:cs="Times New Roman"/>
          <w:color w:val="000000"/>
          <w:lang w:val="en-US" w:eastAsia="en-US"/>
        </w:rPr>
      </w:pPr>
    </w:p>
    <w:p w:rsidR="00A63E65" w:rsidRPr="006B3B2C" w:rsidRDefault="00A63E65" w:rsidP="006B3B2C">
      <w:pPr>
        <w:pStyle w:val="Listparagraf"/>
        <w:widowControl w:val="0"/>
        <w:numPr>
          <w:ilvl w:val="0"/>
          <w:numId w:val="19"/>
        </w:numPr>
        <w:ind w:left="426" w:hanging="284"/>
        <w:contextualSpacing w:val="0"/>
        <w:jc w:val="both"/>
        <w:rPr>
          <w:b/>
          <w:lang w:val="ro-RO"/>
        </w:rPr>
      </w:pPr>
      <w:r w:rsidRPr="006B3B2C">
        <w:rPr>
          <w:b/>
          <w:lang w:val="ro-RO"/>
        </w:rPr>
        <w:t>Competențe transversale (</w:t>
      </w:r>
      <w:r w:rsidRPr="006B3B2C">
        <w:rPr>
          <w:b/>
          <w:caps/>
          <w:lang w:val="ro-RO"/>
        </w:rPr>
        <w:t>ct</w:t>
      </w:r>
      <w:r w:rsidRPr="006B3B2C">
        <w:rPr>
          <w:b/>
          <w:lang w:val="ro-RO"/>
        </w:rPr>
        <w:t>)</w:t>
      </w:r>
    </w:p>
    <w:p w:rsidR="00E450AC" w:rsidRPr="006B3B2C" w:rsidRDefault="00E450AC" w:rsidP="006B3B2C">
      <w:pPr>
        <w:pStyle w:val="a"/>
        <w:numPr>
          <w:ilvl w:val="0"/>
          <w:numId w:val="20"/>
        </w:numPr>
        <w:ind w:left="709" w:hanging="283"/>
        <w:jc w:val="both"/>
        <w:rPr>
          <w:rFonts w:cs="Times New Roman"/>
          <w:color w:val="000000"/>
          <w:lang w:val="en-US" w:eastAsia="en-US"/>
        </w:rPr>
      </w:pPr>
      <w:r w:rsidRPr="006B3B2C">
        <w:rPr>
          <w:rFonts w:eastAsia="Times New Roman" w:cs="Times New Roman"/>
          <w:b/>
          <w:bCs/>
          <w:color w:val="000000"/>
          <w:lang w:val="en-US" w:eastAsia="en-US"/>
        </w:rPr>
        <w:t>CT1.</w:t>
      </w:r>
      <w:r w:rsidRPr="006B3B2C">
        <w:rPr>
          <w:rFonts w:eastAsia="Times New Roman" w:cs="Times New Roman"/>
          <w:color w:val="000000"/>
          <w:lang w:val="en-US" w:eastAsia="en-US"/>
        </w:rPr>
        <w:t xml:space="preserve"> E</w:t>
      </w:r>
      <w:r w:rsidR="001B13A1" w:rsidRPr="006B3B2C">
        <w:rPr>
          <w:rFonts w:eastAsia="Times New Roman" w:cs="Times New Roman"/>
          <w:color w:val="000000"/>
          <w:lang w:val="en-US" w:eastAsia="en-US"/>
        </w:rPr>
        <w:t xml:space="preserve">xecutarea responsabilă </w:t>
      </w:r>
      <w:proofErr w:type="gramStart"/>
      <w:r w:rsidR="001B13A1" w:rsidRPr="006B3B2C">
        <w:rPr>
          <w:rFonts w:eastAsia="Times New Roman" w:cs="Times New Roman"/>
          <w:color w:val="000000"/>
          <w:lang w:val="en-US" w:eastAsia="en-US"/>
        </w:rPr>
        <w:t>a</w:t>
      </w:r>
      <w:proofErr w:type="gramEnd"/>
      <w:r w:rsidR="001B13A1" w:rsidRPr="006B3B2C">
        <w:rPr>
          <w:rFonts w:eastAsia="Times New Roman" w:cs="Times New Roman"/>
          <w:color w:val="000000"/>
          <w:lang w:val="en-US" w:eastAsia="en-US"/>
        </w:rPr>
        <w:t xml:space="preserve"> obligaţii</w:t>
      </w:r>
      <w:r w:rsidRPr="006B3B2C">
        <w:rPr>
          <w:rFonts w:eastAsia="Times New Roman" w:cs="Times New Roman"/>
          <w:color w:val="000000"/>
          <w:lang w:val="en-US" w:eastAsia="en-US"/>
        </w:rPr>
        <w:t xml:space="preserve">lor profesionale cu aplicarea valorilor şi normelor eticii profesionale, precum şi prevederilor legislaţiei în vigoare. Promovarea raţionamentului logic, a aplicabilităţii practice, evaluării şi autoevaluării în luarea deciziilor; </w:t>
      </w:r>
    </w:p>
    <w:p w:rsidR="00E450AC" w:rsidRPr="006B3B2C" w:rsidRDefault="00E450AC" w:rsidP="006B3B2C">
      <w:pPr>
        <w:pStyle w:val="a"/>
        <w:numPr>
          <w:ilvl w:val="0"/>
          <w:numId w:val="20"/>
        </w:numPr>
        <w:ind w:left="709" w:hanging="283"/>
        <w:jc w:val="both"/>
        <w:rPr>
          <w:rFonts w:cs="Times New Roman"/>
          <w:color w:val="000000"/>
          <w:lang w:val="en-US" w:eastAsia="en-US"/>
        </w:rPr>
      </w:pPr>
      <w:r w:rsidRPr="006B3B2C">
        <w:rPr>
          <w:rFonts w:eastAsia="Times New Roman" w:cs="Times New Roman"/>
          <w:b/>
          <w:bCs/>
          <w:color w:val="000000"/>
          <w:lang w:val="en-US" w:eastAsia="en-US"/>
        </w:rPr>
        <w:t>CT2.</w:t>
      </w:r>
      <w:r w:rsidRPr="006B3B2C">
        <w:rPr>
          <w:rFonts w:eastAsia="Times New Roman" w:cs="Times New Roman"/>
          <w:color w:val="000000"/>
          <w:lang w:val="en-US" w:eastAsia="en-US"/>
        </w:rPr>
        <w:t xml:space="preserve"> Realizarea activităţilor şi exercitarea rolurilor specifice muncii în echipă în diverse instituţii medicale. Promovarea spiritului de iniţiativă, dialogului, cooperării, atitudinii pozitive şi respectului faţă de ceilalţi, a empatiei, altruismului şi îmbunătăţirea continuă a propriei activităţi; </w:t>
      </w:r>
    </w:p>
    <w:p w:rsidR="00E450AC" w:rsidRPr="006B3B2C" w:rsidRDefault="00E450AC" w:rsidP="006B3B2C">
      <w:pPr>
        <w:pStyle w:val="a"/>
        <w:numPr>
          <w:ilvl w:val="0"/>
          <w:numId w:val="20"/>
        </w:numPr>
        <w:ind w:left="709" w:hanging="283"/>
        <w:jc w:val="both"/>
        <w:rPr>
          <w:rFonts w:cs="Times New Roman"/>
          <w:color w:val="000000"/>
          <w:lang w:val="en-US" w:eastAsia="en-US"/>
        </w:rPr>
      </w:pPr>
      <w:r w:rsidRPr="006B3B2C">
        <w:rPr>
          <w:rFonts w:eastAsia="Times New Roman" w:cs="Times New Roman"/>
          <w:b/>
          <w:bCs/>
          <w:color w:val="000000"/>
          <w:lang w:val="en-US" w:eastAsia="en-US"/>
        </w:rPr>
        <w:t>CT3.</w:t>
      </w:r>
      <w:r w:rsidRPr="006B3B2C">
        <w:rPr>
          <w:rFonts w:eastAsia="Times New Roman" w:cs="Times New Roman"/>
          <w:color w:val="000000"/>
          <w:lang w:val="en-US" w:eastAsia="en-US"/>
        </w:rPr>
        <w:t xml:space="preserve"> Autoevaluarea obiectivă a nevoii de formare profesională continuă în scopul prestării serviciilor de calitate şi al adaptării la dinamica cerinţelor politicelor în </w:t>
      </w:r>
      <w:proofErr w:type="gramStart"/>
      <w:r w:rsidRPr="006B3B2C">
        <w:rPr>
          <w:rFonts w:eastAsia="Times New Roman" w:cs="Times New Roman"/>
          <w:color w:val="000000"/>
          <w:lang w:val="en-US" w:eastAsia="en-US"/>
        </w:rPr>
        <w:t>sănătate  şi</w:t>
      </w:r>
      <w:proofErr w:type="gramEnd"/>
      <w:r w:rsidRPr="006B3B2C">
        <w:rPr>
          <w:rFonts w:eastAsia="Times New Roman" w:cs="Times New Roman"/>
          <w:color w:val="000000"/>
          <w:lang w:val="en-US" w:eastAsia="en-US"/>
        </w:rPr>
        <w:t xml:space="preserve"> pentru dezvoltarea personală şi profesională. Utilizarea eficientă a </w:t>
      </w:r>
      <w:proofErr w:type="gramStart"/>
      <w:r w:rsidRPr="006B3B2C">
        <w:rPr>
          <w:rFonts w:eastAsia="Times New Roman" w:cs="Times New Roman"/>
          <w:color w:val="000000"/>
          <w:lang w:val="en-US" w:eastAsia="en-US"/>
        </w:rPr>
        <w:t>abilităţilor  lingvistice</w:t>
      </w:r>
      <w:proofErr w:type="gramEnd"/>
      <w:r w:rsidRPr="006B3B2C">
        <w:rPr>
          <w:rFonts w:eastAsia="Times New Roman" w:cs="Times New Roman"/>
          <w:color w:val="000000"/>
          <w:lang w:val="en-US" w:eastAsia="en-US"/>
        </w:rPr>
        <w:t>, a cunoştinţelor în tehnologiile informaţionale, a competenţelor în cercetare  şi  comunicare.</w:t>
      </w:r>
    </w:p>
    <w:p w:rsidR="00371BFC" w:rsidRDefault="00371BFC" w:rsidP="00371BFC">
      <w:pPr>
        <w:pStyle w:val="Listparagraf"/>
        <w:widowControl w:val="0"/>
        <w:ind w:left="426"/>
        <w:contextualSpacing w:val="0"/>
        <w:jc w:val="both"/>
        <w:rPr>
          <w:b/>
          <w:lang w:val="ro-RO"/>
        </w:rPr>
      </w:pPr>
    </w:p>
    <w:p w:rsidR="00D83076" w:rsidRPr="006B3B2C" w:rsidRDefault="00A63E65" w:rsidP="006B3B2C">
      <w:pPr>
        <w:pStyle w:val="Listparagraf"/>
        <w:widowControl w:val="0"/>
        <w:numPr>
          <w:ilvl w:val="0"/>
          <w:numId w:val="19"/>
        </w:numPr>
        <w:ind w:left="426" w:hanging="284"/>
        <w:contextualSpacing w:val="0"/>
        <w:jc w:val="both"/>
        <w:rPr>
          <w:b/>
          <w:lang w:val="ro-RO"/>
        </w:rPr>
      </w:pPr>
      <w:r w:rsidRPr="006B3B2C">
        <w:rPr>
          <w:b/>
          <w:lang w:val="ro-RO"/>
        </w:rPr>
        <w:t>Finalități de studiu</w:t>
      </w:r>
    </w:p>
    <w:p w:rsidR="00B163BA" w:rsidRPr="006B3B2C" w:rsidRDefault="00B163BA" w:rsidP="006B3B2C">
      <w:pPr>
        <w:pStyle w:val="z1Char"/>
        <w:numPr>
          <w:ilvl w:val="0"/>
          <w:numId w:val="19"/>
        </w:numPr>
        <w:tabs>
          <w:tab w:val="left" w:pos="170"/>
        </w:tabs>
        <w:ind w:left="851" w:hanging="425"/>
        <w:rPr>
          <w:spacing w:val="-4"/>
          <w:sz w:val="24"/>
          <w:szCs w:val="24"/>
          <w:lang w:val="ro-RO"/>
        </w:rPr>
      </w:pPr>
      <w:r w:rsidRPr="006B3B2C">
        <w:rPr>
          <w:sz w:val="24"/>
          <w:szCs w:val="24"/>
          <w:lang w:val="ro-RO"/>
        </w:rPr>
        <w:t xml:space="preserve">Să cunoască fiziologia și patologia </w:t>
      </w:r>
      <w:r w:rsidRPr="006B3B2C">
        <w:rPr>
          <w:sz w:val="24"/>
          <w:szCs w:val="24"/>
          <w:lang w:val="en-US" w:eastAsia="ro-RO"/>
        </w:rPr>
        <w:t>reglării neuro-hormonale a ciclului menstrual, d</w:t>
      </w:r>
      <w:r w:rsidRPr="006B3B2C">
        <w:rPr>
          <w:sz w:val="24"/>
          <w:szCs w:val="24"/>
          <w:lang w:val="de-DE" w:eastAsia="ro-RO"/>
        </w:rPr>
        <w:t>ereglările ciclului menstrual şi sângerările uterine anormale</w:t>
      </w:r>
      <w:r w:rsidR="00D51630" w:rsidRPr="006B3B2C">
        <w:rPr>
          <w:sz w:val="24"/>
          <w:szCs w:val="24"/>
          <w:lang w:val="de-DE" w:eastAsia="ro-RO"/>
        </w:rPr>
        <w:t>.</w:t>
      </w:r>
    </w:p>
    <w:p w:rsidR="00D51630" w:rsidRPr="006B3B2C" w:rsidRDefault="00D51630" w:rsidP="006B3B2C">
      <w:pPr>
        <w:pStyle w:val="z1Char"/>
        <w:numPr>
          <w:ilvl w:val="0"/>
          <w:numId w:val="19"/>
        </w:numPr>
        <w:tabs>
          <w:tab w:val="left" w:pos="170"/>
        </w:tabs>
        <w:ind w:left="851" w:hanging="425"/>
        <w:rPr>
          <w:spacing w:val="-4"/>
          <w:sz w:val="24"/>
          <w:szCs w:val="24"/>
          <w:lang w:val="ro-RO"/>
        </w:rPr>
      </w:pPr>
      <w:r w:rsidRPr="006B3B2C">
        <w:rPr>
          <w:sz w:val="24"/>
          <w:szCs w:val="24"/>
          <w:lang w:val="de-DE" w:eastAsia="ro-RO"/>
        </w:rPr>
        <w:t xml:space="preserve">Să poată să efectueze </w:t>
      </w:r>
      <w:r w:rsidR="00383CBD" w:rsidRPr="006B3B2C">
        <w:rPr>
          <w:sz w:val="24"/>
          <w:szCs w:val="24"/>
          <w:lang w:val="ro-RO" w:eastAsia="ro-RO"/>
        </w:rPr>
        <w:t xml:space="preserve">și să interpreteze </w:t>
      </w:r>
      <w:r w:rsidRPr="006B3B2C">
        <w:rPr>
          <w:sz w:val="24"/>
          <w:szCs w:val="24"/>
          <w:lang w:val="de-DE" w:eastAsia="ro-RO"/>
        </w:rPr>
        <w:t>un examen ginecologic special.</w:t>
      </w:r>
    </w:p>
    <w:p w:rsidR="00B163BA" w:rsidRPr="006B3B2C" w:rsidRDefault="00B163BA" w:rsidP="006B3B2C">
      <w:pPr>
        <w:pStyle w:val="z1Char"/>
        <w:numPr>
          <w:ilvl w:val="0"/>
          <w:numId w:val="19"/>
        </w:numPr>
        <w:tabs>
          <w:tab w:val="left" w:pos="170"/>
        </w:tabs>
        <w:ind w:left="851" w:hanging="425"/>
        <w:rPr>
          <w:spacing w:val="-4"/>
          <w:sz w:val="24"/>
          <w:szCs w:val="24"/>
          <w:lang w:val="ro-RO"/>
        </w:rPr>
      </w:pPr>
      <w:r w:rsidRPr="006B3B2C">
        <w:rPr>
          <w:sz w:val="24"/>
          <w:szCs w:val="24"/>
          <w:lang w:val="ro-RO"/>
        </w:rPr>
        <w:t>Să cunoască</w:t>
      </w:r>
      <w:r w:rsidRPr="006B3B2C">
        <w:rPr>
          <w:sz w:val="24"/>
          <w:szCs w:val="24"/>
          <w:lang w:val="en-US" w:eastAsia="ro-RO"/>
        </w:rPr>
        <w:t xml:space="preserve"> etapele fiziologice de dezvoltate și evoluție a organismului </w:t>
      </w:r>
      <w:r w:rsidR="00D51630" w:rsidRPr="006B3B2C">
        <w:rPr>
          <w:sz w:val="24"/>
          <w:szCs w:val="24"/>
          <w:lang w:val="en-US" w:eastAsia="ro-RO"/>
        </w:rPr>
        <w:t>feminin.</w:t>
      </w:r>
    </w:p>
    <w:p w:rsidR="00B163BA" w:rsidRPr="006B3B2C" w:rsidRDefault="00B163BA" w:rsidP="006B3B2C">
      <w:pPr>
        <w:pStyle w:val="z1Char"/>
        <w:numPr>
          <w:ilvl w:val="0"/>
          <w:numId w:val="19"/>
        </w:numPr>
        <w:tabs>
          <w:tab w:val="left" w:pos="170"/>
        </w:tabs>
        <w:ind w:left="851" w:hanging="425"/>
        <w:rPr>
          <w:spacing w:val="-4"/>
          <w:sz w:val="24"/>
          <w:szCs w:val="24"/>
          <w:lang w:val="ro-RO"/>
        </w:rPr>
      </w:pPr>
      <w:r w:rsidRPr="006B3B2C">
        <w:rPr>
          <w:sz w:val="24"/>
          <w:szCs w:val="24"/>
          <w:lang w:val="ro-RO"/>
        </w:rPr>
        <w:t>Să cunoască metodele de</w:t>
      </w:r>
      <w:r w:rsidRPr="006B3B2C">
        <w:rPr>
          <w:sz w:val="24"/>
          <w:szCs w:val="24"/>
          <w:lang w:val="en-US" w:eastAsia="ro-RO"/>
        </w:rPr>
        <w:t xml:space="preserve"> planificare a familiei și </w:t>
      </w:r>
      <w:r w:rsidR="00D51630" w:rsidRPr="006B3B2C">
        <w:rPr>
          <w:sz w:val="24"/>
          <w:szCs w:val="24"/>
          <w:lang w:val="en-US" w:eastAsia="ro-RO"/>
        </w:rPr>
        <w:t xml:space="preserve">metodele </w:t>
      </w:r>
      <w:r w:rsidRPr="006B3B2C">
        <w:rPr>
          <w:sz w:val="24"/>
          <w:szCs w:val="24"/>
          <w:lang w:val="en-US" w:eastAsia="ro-RO"/>
        </w:rPr>
        <w:t>de contracepţie</w:t>
      </w:r>
      <w:r w:rsidR="00D51630" w:rsidRPr="006B3B2C">
        <w:rPr>
          <w:sz w:val="24"/>
          <w:szCs w:val="24"/>
          <w:lang w:val="en-US" w:eastAsia="ro-RO"/>
        </w:rPr>
        <w:t>.</w:t>
      </w:r>
    </w:p>
    <w:p w:rsidR="00D51630" w:rsidRPr="006B3B2C" w:rsidRDefault="00D51630" w:rsidP="006B3B2C">
      <w:pPr>
        <w:pStyle w:val="z1Char"/>
        <w:numPr>
          <w:ilvl w:val="0"/>
          <w:numId w:val="19"/>
        </w:numPr>
        <w:tabs>
          <w:tab w:val="left" w:pos="170"/>
        </w:tabs>
        <w:ind w:left="851" w:hanging="425"/>
        <w:rPr>
          <w:spacing w:val="-4"/>
          <w:sz w:val="24"/>
          <w:szCs w:val="24"/>
          <w:lang w:val="ro-RO"/>
        </w:rPr>
      </w:pPr>
      <w:r w:rsidRPr="006B3B2C">
        <w:rPr>
          <w:sz w:val="24"/>
          <w:szCs w:val="24"/>
          <w:lang w:val="en-US" w:eastAsia="ro-RO"/>
        </w:rPr>
        <w:t>Să cunoască patologiile ginecologice de bază, simptomatologia și tratamentul acestora.</w:t>
      </w:r>
    </w:p>
    <w:p w:rsidR="00B163BA" w:rsidRPr="006B3B2C" w:rsidRDefault="00B163BA" w:rsidP="006B3B2C">
      <w:pPr>
        <w:pStyle w:val="z1Char"/>
        <w:numPr>
          <w:ilvl w:val="0"/>
          <w:numId w:val="19"/>
        </w:numPr>
        <w:tabs>
          <w:tab w:val="left" w:pos="170"/>
        </w:tabs>
        <w:ind w:left="851" w:hanging="425"/>
        <w:rPr>
          <w:spacing w:val="-4"/>
          <w:sz w:val="24"/>
          <w:szCs w:val="24"/>
          <w:lang w:val="ro-RO"/>
        </w:rPr>
      </w:pPr>
      <w:r w:rsidRPr="006B3B2C">
        <w:rPr>
          <w:sz w:val="24"/>
          <w:szCs w:val="24"/>
          <w:lang w:val="ro-RO"/>
        </w:rPr>
        <w:t xml:space="preserve">Să poată să determine diagnosticul de </w:t>
      </w:r>
      <w:r w:rsidR="00D83076" w:rsidRPr="006B3B2C">
        <w:rPr>
          <w:sz w:val="24"/>
          <w:szCs w:val="24"/>
          <w:lang w:val="en-US" w:eastAsia="ro-RO"/>
        </w:rPr>
        <w:t>boal</w:t>
      </w:r>
      <w:r w:rsidR="00D83076" w:rsidRPr="006B3B2C">
        <w:rPr>
          <w:sz w:val="24"/>
          <w:szCs w:val="24"/>
          <w:lang w:val="ro-RO" w:eastAsia="ro-RO"/>
        </w:rPr>
        <w:t>ă</w:t>
      </w:r>
      <w:r w:rsidR="00D83076" w:rsidRPr="006B3B2C">
        <w:rPr>
          <w:sz w:val="24"/>
          <w:szCs w:val="24"/>
          <w:lang w:val="en-US" w:eastAsia="ro-RO"/>
        </w:rPr>
        <w:t xml:space="preserve"> inflamatorie pelvină, </w:t>
      </w:r>
      <w:r w:rsidRPr="006B3B2C">
        <w:rPr>
          <w:sz w:val="24"/>
          <w:szCs w:val="24"/>
          <w:lang w:val="en-US" w:eastAsia="ro-RO"/>
        </w:rPr>
        <w:t>maladii sexual transmisibile și principiile</w:t>
      </w:r>
      <w:r w:rsidR="00D51630" w:rsidRPr="006B3B2C">
        <w:rPr>
          <w:sz w:val="24"/>
          <w:szCs w:val="24"/>
          <w:lang w:val="en-US" w:eastAsia="ro-RO"/>
        </w:rPr>
        <w:t xml:space="preserve"> acestora</w:t>
      </w:r>
      <w:r w:rsidRPr="006B3B2C">
        <w:rPr>
          <w:sz w:val="24"/>
          <w:szCs w:val="24"/>
          <w:lang w:val="en-US" w:eastAsia="ro-RO"/>
        </w:rPr>
        <w:t xml:space="preserve"> de tratament</w:t>
      </w:r>
      <w:r w:rsidR="00D51630" w:rsidRPr="006B3B2C">
        <w:rPr>
          <w:sz w:val="24"/>
          <w:szCs w:val="24"/>
          <w:lang w:val="en-US" w:eastAsia="ro-RO"/>
        </w:rPr>
        <w:t>.</w:t>
      </w:r>
    </w:p>
    <w:p w:rsidR="00B163BA" w:rsidRPr="006B3B2C" w:rsidRDefault="00B163BA" w:rsidP="006B3B2C">
      <w:pPr>
        <w:pStyle w:val="z1Char"/>
        <w:numPr>
          <w:ilvl w:val="0"/>
          <w:numId w:val="19"/>
        </w:numPr>
        <w:tabs>
          <w:tab w:val="left" w:pos="170"/>
        </w:tabs>
        <w:ind w:left="851" w:hanging="425"/>
        <w:rPr>
          <w:spacing w:val="-4"/>
          <w:sz w:val="24"/>
          <w:szCs w:val="24"/>
          <w:lang w:val="ro-RO"/>
        </w:rPr>
      </w:pPr>
      <w:r w:rsidRPr="006B3B2C">
        <w:rPr>
          <w:spacing w:val="-4"/>
          <w:sz w:val="24"/>
          <w:szCs w:val="24"/>
          <w:lang w:val="ro-RO"/>
        </w:rPr>
        <w:t xml:space="preserve">Să poată aprecia situațiile de abdomen acut de cauză ginecologică și managementul </w:t>
      </w:r>
      <w:r w:rsidR="00D51630" w:rsidRPr="006B3B2C">
        <w:rPr>
          <w:spacing w:val="-4"/>
          <w:sz w:val="24"/>
          <w:szCs w:val="24"/>
          <w:lang w:val="ro-RO"/>
        </w:rPr>
        <w:t>lor.</w:t>
      </w:r>
    </w:p>
    <w:p w:rsidR="00A63E65" w:rsidRPr="006B3B2C" w:rsidRDefault="00825125" w:rsidP="006B3B2C">
      <w:pPr>
        <w:pStyle w:val="z1Char"/>
        <w:numPr>
          <w:ilvl w:val="0"/>
          <w:numId w:val="19"/>
        </w:numPr>
        <w:tabs>
          <w:tab w:val="left" w:pos="170"/>
        </w:tabs>
        <w:ind w:left="851" w:hanging="425"/>
        <w:rPr>
          <w:spacing w:val="-4"/>
          <w:sz w:val="24"/>
          <w:szCs w:val="24"/>
          <w:lang w:val="ro-RO"/>
        </w:rPr>
      </w:pPr>
      <w:r w:rsidRPr="006B3B2C">
        <w:rPr>
          <w:spacing w:val="-4"/>
          <w:sz w:val="24"/>
          <w:szCs w:val="24"/>
          <w:lang w:val="ro-RO"/>
        </w:rPr>
        <w:t>Să cunoască fiziologia sarcinii normale și modificările morfofuncţionale ale organismului matern în timpul sarcinii</w:t>
      </w:r>
      <w:r w:rsidR="00D83076" w:rsidRPr="006B3B2C">
        <w:rPr>
          <w:spacing w:val="-4"/>
          <w:sz w:val="24"/>
          <w:szCs w:val="24"/>
          <w:lang w:val="ro-RO"/>
        </w:rPr>
        <w:t>.</w:t>
      </w:r>
    </w:p>
    <w:p w:rsidR="00500FC7" w:rsidRPr="006B3B2C" w:rsidRDefault="00500FC7" w:rsidP="006B3B2C">
      <w:pPr>
        <w:pStyle w:val="z1Char"/>
        <w:numPr>
          <w:ilvl w:val="0"/>
          <w:numId w:val="19"/>
        </w:numPr>
        <w:tabs>
          <w:tab w:val="left" w:pos="170"/>
        </w:tabs>
        <w:ind w:left="851" w:hanging="425"/>
        <w:rPr>
          <w:spacing w:val="-4"/>
          <w:sz w:val="24"/>
          <w:szCs w:val="24"/>
          <w:lang w:val="ro-RO"/>
        </w:rPr>
      </w:pPr>
      <w:r w:rsidRPr="006B3B2C">
        <w:rPr>
          <w:spacing w:val="-4"/>
          <w:sz w:val="24"/>
          <w:szCs w:val="24"/>
          <w:lang w:val="ro-RO"/>
        </w:rPr>
        <w:t>Să cunoască modalitatea de asistență preconcepțională și antenatală</w:t>
      </w:r>
      <w:r w:rsidR="00D83076" w:rsidRPr="006B3B2C">
        <w:rPr>
          <w:spacing w:val="-4"/>
          <w:sz w:val="24"/>
          <w:szCs w:val="24"/>
          <w:lang w:val="ro-RO"/>
        </w:rPr>
        <w:t>.</w:t>
      </w:r>
    </w:p>
    <w:p w:rsidR="00B163BA" w:rsidRPr="006B3B2C" w:rsidRDefault="00B163BA" w:rsidP="006B3B2C">
      <w:pPr>
        <w:pStyle w:val="z1Char"/>
        <w:numPr>
          <w:ilvl w:val="0"/>
          <w:numId w:val="19"/>
        </w:numPr>
        <w:tabs>
          <w:tab w:val="left" w:pos="170"/>
        </w:tabs>
        <w:ind w:left="851" w:hanging="425"/>
        <w:rPr>
          <w:spacing w:val="-4"/>
          <w:sz w:val="24"/>
          <w:szCs w:val="24"/>
          <w:lang w:val="ro-RO"/>
        </w:rPr>
      </w:pPr>
      <w:r w:rsidRPr="006B3B2C">
        <w:rPr>
          <w:spacing w:val="-4"/>
          <w:sz w:val="24"/>
          <w:szCs w:val="24"/>
          <w:lang w:val="ro-RO"/>
        </w:rPr>
        <w:t>Să poată efectua examenul clinic obstetrical și să cunoască criteriile de diagnostic a sarcinii</w:t>
      </w:r>
      <w:r w:rsidR="00D83076" w:rsidRPr="006B3B2C">
        <w:rPr>
          <w:spacing w:val="-4"/>
          <w:sz w:val="24"/>
          <w:szCs w:val="24"/>
          <w:lang w:val="ro-RO"/>
        </w:rPr>
        <w:t>.</w:t>
      </w:r>
    </w:p>
    <w:p w:rsidR="00825125" w:rsidRPr="006B3B2C" w:rsidRDefault="00825125" w:rsidP="006B3B2C">
      <w:pPr>
        <w:pStyle w:val="z1Char"/>
        <w:numPr>
          <w:ilvl w:val="0"/>
          <w:numId w:val="19"/>
        </w:numPr>
        <w:tabs>
          <w:tab w:val="left" w:pos="170"/>
        </w:tabs>
        <w:ind w:left="851" w:hanging="425"/>
        <w:rPr>
          <w:spacing w:val="-4"/>
          <w:sz w:val="24"/>
          <w:szCs w:val="24"/>
          <w:lang w:val="ro-RO"/>
        </w:rPr>
      </w:pPr>
      <w:r w:rsidRPr="006B3B2C">
        <w:rPr>
          <w:spacing w:val="-4"/>
          <w:sz w:val="24"/>
          <w:szCs w:val="24"/>
          <w:lang w:val="ro-RO"/>
        </w:rPr>
        <w:t>Să poată asista o naștere</w:t>
      </w:r>
      <w:r w:rsidR="00500FC7" w:rsidRPr="006B3B2C">
        <w:rPr>
          <w:spacing w:val="-4"/>
          <w:sz w:val="24"/>
          <w:szCs w:val="24"/>
          <w:lang w:val="ro-RO"/>
        </w:rPr>
        <w:t xml:space="preserve"> fiziologică și să poată oferi îngrijirea primară a nou-născutului</w:t>
      </w:r>
      <w:r w:rsidR="00D83076" w:rsidRPr="006B3B2C">
        <w:rPr>
          <w:spacing w:val="-4"/>
          <w:sz w:val="24"/>
          <w:szCs w:val="24"/>
          <w:lang w:val="ro-RO"/>
        </w:rPr>
        <w:t>.</w:t>
      </w:r>
    </w:p>
    <w:p w:rsidR="00500FC7" w:rsidRPr="006B3B2C" w:rsidRDefault="00500FC7" w:rsidP="006B3B2C">
      <w:pPr>
        <w:pStyle w:val="z1Char"/>
        <w:numPr>
          <w:ilvl w:val="0"/>
          <w:numId w:val="19"/>
        </w:numPr>
        <w:tabs>
          <w:tab w:val="left" w:pos="170"/>
        </w:tabs>
        <w:ind w:left="851" w:hanging="425"/>
        <w:rPr>
          <w:spacing w:val="-4"/>
          <w:sz w:val="24"/>
          <w:szCs w:val="24"/>
          <w:lang w:val="ro-RO"/>
        </w:rPr>
      </w:pPr>
      <w:r w:rsidRPr="006B3B2C">
        <w:rPr>
          <w:spacing w:val="-4"/>
          <w:sz w:val="24"/>
          <w:szCs w:val="24"/>
          <w:lang w:val="ro-RO"/>
        </w:rPr>
        <w:t>Să cunoască particularitățile de evoluție a sarcinilor asociate cu patologice cronice</w:t>
      </w:r>
      <w:r w:rsidR="00D83076" w:rsidRPr="006B3B2C">
        <w:rPr>
          <w:spacing w:val="-4"/>
          <w:sz w:val="24"/>
          <w:szCs w:val="24"/>
          <w:lang w:val="ro-RO"/>
        </w:rPr>
        <w:t>.</w:t>
      </w:r>
    </w:p>
    <w:p w:rsidR="00500FC7" w:rsidRPr="006B3B2C" w:rsidRDefault="00500FC7" w:rsidP="006B3B2C">
      <w:pPr>
        <w:pStyle w:val="z1Char"/>
        <w:numPr>
          <w:ilvl w:val="0"/>
          <w:numId w:val="19"/>
        </w:numPr>
        <w:tabs>
          <w:tab w:val="left" w:pos="170"/>
        </w:tabs>
        <w:ind w:left="851" w:hanging="425"/>
        <w:rPr>
          <w:spacing w:val="-4"/>
          <w:sz w:val="24"/>
          <w:szCs w:val="24"/>
          <w:lang w:val="ro-RO"/>
        </w:rPr>
      </w:pPr>
      <w:r w:rsidRPr="006B3B2C">
        <w:rPr>
          <w:spacing w:val="-4"/>
          <w:sz w:val="24"/>
          <w:szCs w:val="24"/>
          <w:lang w:val="ro-RO"/>
        </w:rPr>
        <w:t xml:space="preserve">Să poată să identifice situațiile de urgență obstetricală (hemoragiile obstetricale, stările hipertensive asociate sarcinii, </w:t>
      </w:r>
      <w:r w:rsidRPr="006B3B2C">
        <w:rPr>
          <w:sz w:val="24"/>
          <w:szCs w:val="24"/>
          <w:lang w:val="ro-RO" w:eastAsia="ro-RO"/>
        </w:rPr>
        <w:t>e</w:t>
      </w:r>
      <w:r w:rsidRPr="006B3B2C">
        <w:rPr>
          <w:sz w:val="24"/>
          <w:szCs w:val="24"/>
          <w:lang w:val="en-US" w:eastAsia="ro-RO"/>
        </w:rPr>
        <w:t>mbolia cu lichid amniotic</w:t>
      </w:r>
      <w:r w:rsidRPr="006B3B2C">
        <w:rPr>
          <w:sz w:val="24"/>
          <w:szCs w:val="24"/>
          <w:lang w:val="ro-RO" w:eastAsia="ro-RO"/>
        </w:rPr>
        <w:t xml:space="preserve">, </w:t>
      </w:r>
      <w:r w:rsidRPr="006B3B2C">
        <w:rPr>
          <w:spacing w:val="-4"/>
          <w:sz w:val="24"/>
          <w:szCs w:val="24"/>
          <w:lang w:val="ro-RO"/>
        </w:rPr>
        <w:t>prolabarea de cordon ombilical, stări septice ș.a.) și să cuno</w:t>
      </w:r>
      <w:r w:rsidR="00D83076" w:rsidRPr="006B3B2C">
        <w:rPr>
          <w:spacing w:val="-4"/>
          <w:sz w:val="24"/>
          <w:szCs w:val="24"/>
          <w:lang w:val="ro-RO"/>
        </w:rPr>
        <w:t>ască managementul conduitei lor.</w:t>
      </w:r>
    </w:p>
    <w:p w:rsidR="00500FC7" w:rsidRPr="006B3B2C" w:rsidRDefault="00B163BA" w:rsidP="006B3B2C">
      <w:pPr>
        <w:pStyle w:val="z1Char"/>
        <w:numPr>
          <w:ilvl w:val="0"/>
          <w:numId w:val="19"/>
        </w:numPr>
        <w:tabs>
          <w:tab w:val="left" w:pos="170"/>
        </w:tabs>
        <w:ind w:left="851" w:hanging="425"/>
        <w:rPr>
          <w:spacing w:val="-4"/>
          <w:sz w:val="24"/>
          <w:szCs w:val="24"/>
          <w:lang w:val="ro-RO"/>
        </w:rPr>
      </w:pPr>
      <w:r w:rsidRPr="006B3B2C">
        <w:rPr>
          <w:spacing w:val="-4"/>
          <w:sz w:val="24"/>
          <w:szCs w:val="24"/>
          <w:lang w:val="ro-RO"/>
        </w:rPr>
        <w:t>Să poată determina situațiile de evoluție patologică a sarcinii și să cunoască tactica de conduită și tratament.</w:t>
      </w:r>
    </w:p>
    <w:p w:rsidR="00B163BA" w:rsidRPr="006B3B2C" w:rsidRDefault="00B163BA" w:rsidP="006B3B2C">
      <w:pPr>
        <w:pStyle w:val="z1Char"/>
        <w:tabs>
          <w:tab w:val="clear" w:pos="227"/>
          <w:tab w:val="left" w:pos="170"/>
        </w:tabs>
        <w:ind w:left="1146" w:firstLine="0"/>
        <w:rPr>
          <w:spacing w:val="-4"/>
          <w:sz w:val="24"/>
          <w:szCs w:val="24"/>
          <w:lang w:val="ro-RO"/>
        </w:rPr>
      </w:pPr>
    </w:p>
    <w:p w:rsidR="006332AA" w:rsidRPr="006B3B2C" w:rsidRDefault="006332AA" w:rsidP="006B3B2C">
      <w:pPr>
        <w:pStyle w:val="ListParagraph1"/>
        <w:spacing w:after="0" w:line="240" w:lineRule="auto"/>
        <w:ind w:left="900" w:hanging="758"/>
        <w:jc w:val="both"/>
        <w:rPr>
          <w:rFonts w:ascii="Times New Roman" w:hAnsi="Times New Roman"/>
          <w:noProof/>
          <w:sz w:val="24"/>
          <w:szCs w:val="24"/>
        </w:rPr>
      </w:pPr>
      <w:r w:rsidRPr="006B3B2C">
        <w:rPr>
          <w:rFonts w:ascii="Times New Roman" w:hAnsi="Times New Roman"/>
          <w:b/>
          <w:noProof/>
          <w:sz w:val="24"/>
          <w:szCs w:val="24"/>
        </w:rPr>
        <w:t xml:space="preserve">Notă. Finalităţile disciplinei </w:t>
      </w:r>
      <w:r w:rsidRPr="006B3B2C">
        <w:rPr>
          <w:rFonts w:ascii="Times New Roman" w:hAnsi="Times New Roman"/>
          <w:noProof/>
          <w:sz w:val="24"/>
          <w:szCs w:val="24"/>
        </w:rPr>
        <w:t>(se deduc din competenţele profesionale şi valenţele formative ale conţinutuluui informaţional al disciplinei).</w:t>
      </w:r>
    </w:p>
    <w:p w:rsidR="006B3B2C" w:rsidRDefault="006B3B2C" w:rsidP="006B3B2C">
      <w:pPr>
        <w:pStyle w:val="Listparagraf"/>
        <w:widowControl w:val="0"/>
        <w:tabs>
          <w:tab w:val="left" w:pos="851"/>
        </w:tabs>
        <w:ind w:left="709"/>
        <w:contextualSpacing w:val="0"/>
        <w:jc w:val="both"/>
        <w:rPr>
          <w:b/>
          <w:caps/>
          <w:lang w:val="ro-RO"/>
        </w:rPr>
      </w:pPr>
    </w:p>
    <w:p w:rsidR="006332AA" w:rsidRPr="006B3B2C" w:rsidRDefault="006332AA" w:rsidP="006B3B2C">
      <w:pPr>
        <w:pStyle w:val="Listparagraf"/>
        <w:widowControl w:val="0"/>
        <w:numPr>
          <w:ilvl w:val="0"/>
          <w:numId w:val="42"/>
        </w:numPr>
        <w:tabs>
          <w:tab w:val="left" w:pos="851"/>
        </w:tabs>
        <w:ind w:left="709" w:hanging="567"/>
        <w:contextualSpacing w:val="0"/>
        <w:jc w:val="both"/>
        <w:rPr>
          <w:b/>
          <w:caps/>
          <w:lang w:val="ro-RO"/>
        </w:rPr>
      </w:pPr>
      <w:r w:rsidRPr="006B3B2C">
        <w:rPr>
          <w:b/>
          <w:caps/>
          <w:lang w:val="ro-RO"/>
        </w:rPr>
        <w:t>LUCRUL INDIVIDUAL AL STUDENTULUI</w:t>
      </w:r>
    </w:p>
    <w:tbl>
      <w:tblPr>
        <w:tblW w:w="10128"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1340"/>
        <w:gridCol w:w="3967"/>
        <w:gridCol w:w="3022"/>
        <w:gridCol w:w="1269"/>
      </w:tblGrid>
      <w:tr w:rsidR="00E128FA" w:rsidRPr="00A63E65" w:rsidTr="00030A2D">
        <w:trPr>
          <w:jc w:val="center"/>
        </w:trPr>
        <w:tc>
          <w:tcPr>
            <w:tcW w:w="530" w:type="dxa"/>
            <w:vAlign w:val="center"/>
          </w:tcPr>
          <w:p w:rsidR="00E128FA" w:rsidRPr="00A63E65" w:rsidRDefault="00E128FA" w:rsidP="00E128FA">
            <w:pPr>
              <w:jc w:val="center"/>
              <w:rPr>
                <w:sz w:val="22"/>
                <w:szCs w:val="22"/>
                <w:lang w:val="ro-RO"/>
              </w:rPr>
            </w:pPr>
            <w:r w:rsidRPr="00A63E65">
              <w:rPr>
                <w:sz w:val="22"/>
                <w:szCs w:val="22"/>
                <w:lang w:val="ro-RO"/>
              </w:rPr>
              <w:t>Nr.</w:t>
            </w:r>
          </w:p>
        </w:tc>
        <w:tc>
          <w:tcPr>
            <w:tcW w:w="1340" w:type="dxa"/>
            <w:vAlign w:val="center"/>
          </w:tcPr>
          <w:p w:rsidR="00E128FA" w:rsidRPr="00A63E65" w:rsidRDefault="00E128FA" w:rsidP="00E128FA">
            <w:pPr>
              <w:jc w:val="center"/>
              <w:rPr>
                <w:sz w:val="22"/>
                <w:szCs w:val="22"/>
                <w:lang w:val="ro-RO"/>
              </w:rPr>
            </w:pPr>
            <w:r w:rsidRPr="00A63E65">
              <w:rPr>
                <w:sz w:val="22"/>
                <w:szCs w:val="22"/>
                <w:lang w:val="ro-RO"/>
              </w:rPr>
              <w:t>Produsul preconizat</w:t>
            </w:r>
          </w:p>
        </w:tc>
        <w:tc>
          <w:tcPr>
            <w:tcW w:w="3967" w:type="dxa"/>
            <w:vAlign w:val="center"/>
          </w:tcPr>
          <w:p w:rsidR="00E128FA" w:rsidRPr="00A63E65" w:rsidRDefault="00E128FA" w:rsidP="00E128FA">
            <w:pPr>
              <w:jc w:val="center"/>
              <w:rPr>
                <w:sz w:val="22"/>
                <w:szCs w:val="22"/>
                <w:lang w:val="ro-RO"/>
              </w:rPr>
            </w:pPr>
            <w:r w:rsidRPr="00A63E65">
              <w:rPr>
                <w:sz w:val="22"/>
                <w:szCs w:val="22"/>
                <w:lang w:val="ro-RO"/>
              </w:rPr>
              <w:t>Strategii de realizare</w:t>
            </w:r>
          </w:p>
        </w:tc>
        <w:tc>
          <w:tcPr>
            <w:tcW w:w="3022" w:type="dxa"/>
            <w:vAlign w:val="center"/>
          </w:tcPr>
          <w:p w:rsidR="00E128FA" w:rsidRPr="00A63E65" w:rsidRDefault="00E128FA" w:rsidP="00E128FA">
            <w:pPr>
              <w:tabs>
                <w:tab w:val="left" w:pos="222"/>
              </w:tabs>
              <w:jc w:val="center"/>
              <w:rPr>
                <w:sz w:val="22"/>
                <w:szCs w:val="22"/>
                <w:lang w:val="ro-RO"/>
              </w:rPr>
            </w:pPr>
            <w:r w:rsidRPr="00A63E65">
              <w:rPr>
                <w:sz w:val="22"/>
                <w:szCs w:val="22"/>
                <w:lang w:val="ro-RO"/>
              </w:rPr>
              <w:t>Criterii de evaluare</w:t>
            </w:r>
          </w:p>
        </w:tc>
        <w:tc>
          <w:tcPr>
            <w:tcW w:w="1269" w:type="dxa"/>
            <w:vAlign w:val="center"/>
          </w:tcPr>
          <w:p w:rsidR="00E128FA" w:rsidRPr="00A63E65" w:rsidRDefault="00E128FA" w:rsidP="00E128FA">
            <w:pPr>
              <w:jc w:val="center"/>
              <w:rPr>
                <w:sz w:val="22"/>
                <w:szCs w:val="22"/>
                <w:lang w:val="ro-RO"/>
              </w:rPr>
            </w:pPr>
            <w:r w:rsidRPr="00A63E65">
              <w:rPr>
                <w:sz w:val="22"/>
                <w:szCs w:val="22"/>
                <w:lang w:val="ro-RO"/>
              </w:rPr>
              <w:t>Termen de realizare</w:t>
            </w:r>
          </w:p>
        </w:tc>
      </w:tr>
      <w:tr w:rsidR="00E128FA" w:rsidRPr="00965478" w:rsidTr="00030A2D">
        <w:trPr>
          <w:jc w:val="center"/>
        </w:trPr>
        <w:tc>
          <w:tcPr>
            <w:tcW w:w="530" w:type="dxa"/>
            <w:vAlign w:val="center"/>
          </w:tcPr>
          <w:p w:rsidR="00E128FA" w:rsidRPr="00965478" w:rsidRDefault="00E128FA" w:rsidP="00E128FA">
            <w:pPr>
              <w:spacing w:before="60" w:after="60"/>
              <w:rPr>
                <w:sz w:val="22"/>
                <w:szCs w:val="22"/>
                <w:lang w:val="ro-RO"/>
              </w:rPr>
            </w:pPr>
            <w:r w:rsidRPr="00965478">
              <w:rPr>
                <w:sz w:val="22"/>
                <w:szCs w:val="22"/>
                <w:lang w:val="ro-RO"/>
              </w:rPr>
              <w:t>1.</w:t>
            </w:r>
          </w:p>
        </w:tc>
        <w:tc>
          <w:tcPr>
            <w:tcW w:w="1340" w:type="dxa"/>
            <w:vAlign w:val="center"/>
          </w:tcPr>
          <w:p w:rsidR="00E128FA" w:rsidRPr="00965478" w:rsidRDefault="00E128FA" w:rsidP="00E128FA">
            <w:pPr>
              <w:jc w:val="center"/>
              <w:rPr>
                <w:sz w:val="22"/>
                <w:szCs w:val="22"/>
                <w:lang w:val="ro-RO"/>
              </w:rPr>
            </w:pPr>
            <w:r>
              <w:rPr>
                <w:sz w:val="22"/>
                <w:szCs w:val="22"/>
                <w:lang w:val="ro-RO"/>
              </w:rPr>
              <w:t>Lucrul cu cartea şi TIC</w:t>
            </w:r>
          </w:p>
        </w:tc>
        <w:tc>
          <w:tcPr>
            <w:tcW w:w="3967" w:type="dxa"/>
            <w:vAlign w:val="center"/>
          </w:tcPr>
          <w:p w:rsidR="00E128FA" w:rsidRDefault="00E128FA" w:rsidP="00E128FA">
            <w:pPr>
              <w:widowControl w:val="0"/>
              <w:autoSpaceDE w:val="0"/>
              <w:autoSpaceDN w:val="0"/>
              <w:adjustRightInd w:val="0"/>
              <w:rPr>
                <w:sz w:val="22"/>
                <w:szCs w:val="22"/>
                <w:lang w:val="ro-RO"/>
              </w:rPr>
            </w:pPr>
            <w:r>
              <w:rPr>
                <w:sz w:val="22"/>
                <w:szCs w:val="22"/>
                <w:lang w:val="ro-RO"/>
              </w:rPr>
              <w:t xml:space="preserve">  Lucrul sistematic în bibliotecă şi mediateca.</w:t>
            </w:r>
          </w:p>
          <w:p w:rsidR="00E128FA" w:rsidRPr="00965478" w:rsidRDefault="00E128FA" w:rsidP="00E128FA">
            <w:pPr>
              <w:widowControl w:val="0"/>
              <w:autoSpaceDE w:val="0"/>
              <w:autoSpaceDN w:val="0"/>
              <w:adjustRightInd w:val="0"/>
              <w:rPr>
                <w:sz w:val="22"/>
                <w:szCs w:val="22"/>
                <w:lang w:val="ro-RO"/>
              </w:rPr>
            </w:pPr>
            <w:r>
              <w:rPr>
                <w:sz w:val="22"/>
                <w:szCs w:val="22"/>
                <w:lang w:val="ro-RO"/>
              </w:rPr>
              <w:t xml:space="preserve">  Explorarea surselor electronice actuale referitoare la tema pusă în discuţie</w:t>
            </w:r>
          </w:p>
        </w:tc>
        <w:tc>
          <w:tcPr>
            <w:tcW w:w="3022" w:type="dxa"/>
            <w:vAlign w:val="center"/>
          </w:tcPr>
          <w:p w:rsidR="00E128FA" w:rsidRDefault="00E128FA" w:rsidP="00E128FA">
            <w:pPr>
              <w:pStyle w:val="Listparagraf"/>
              <w:widowControl w:val="0"/>
              <w:numPr>
                <w:ilvl w:val="1"/>
                <w:numId w:val="19"/>
              </w:numPr>
              <w:tabs>
                <w:tab w:val="left" w:pos="317"/>
              </w:tabs>
              <w:autoSpaceDE w:val="0"/>
              <w:autoSpaceDN w:val="0"/>
              <w:adjustRightInd w:val="0"/>
              <w:ind w:left="317" w:hanging="317"/>
              <w:rPr>
                <w:sz w:val="22"/>
                <w:szCs w:val="22"/>
                <w:lang w:val="ro-RO"/>
              </w:rPr>
            </w:pPr>
            <w:r>
              <w:rPr>
                <w:sz w:val="22"/>
                <w:szCs w:val="22"/>
                <w:lang w:val="ro-RO"/>
              </w:rPr>
              <w:t>Calitatea judecăţilor formate gândirea logică, flexibilitatea</w:t>
            </w:r>
          </w:p>
          <w:p w:rsidR="00E128FA" w:rsidRPr="00AD12FA" w:rsidRDefault="00E128FA" w:rsidP="00E128FA">
            <w:pPr>
              <w:pStyle w:val="Listparagraf"/>
              <w:widowControl w:val="0"/>
              <w:numPr>
                <w:ilvl w:val="1"/>
                <w:numId w:val="19"/>
              </w:numPr>
              <w:tabs>
                <w:tab w:val="left" w:pos="317"/>
              </w:tabs>
              <w:autoSpaceDE w:val="0"/>
              <w:autoSpaceDN w:val="0"/>
              <w:adjustRightInd w:val="0"/>
              <w:ind w:left="317" w:hanging="317"/>
              <w:rPr>
                <w:sz w:val="22"/>
                <w:szCs w:val="22"/>
                <w:lang w:val="ro-RO"/>
              </w:rPr>
            </w:pPr>
            <w:r>
              <w:rPr>
                <w:sz w:val="22"/>
                <w:szCs w:val="22"/>
                <w:lang w:val="ro-RO"/>
              </w:rPr>
              <w:t xml:space="preserve">Calitatea sistematizării materialului informaţional </w:t>
            </w:r>
            <w:r>
              <w:rPr>
                <w:sz w:val="22"/>
                <w:szCs w:val="22"/>
                <w:lang w:val="ro-RO"/>
              </w:rPr>
              <w:lastRenderedPageBreak/>
              <w:t>obţinut prin activitate proprie</w:t>
            </w:r>
          </w:p>
        </w:tc>
        <w:tc>
          <w:tcPr>
            <w:tcW w:w="1269" w:type="dxa"/>
            <w:vAlign w:val="center"/>
          </w:tcPr>
          <w:p w:rsidR="00E128FA" w:rsidRPr="00965478" w:rsidRDefault="00E128FA" w:rsidP="00E128FA">
            <w:pPr>
              <w:jc w:val="center"/>
              <w:rPr>
                <w:sz w:val="22"/>
                <w:szCs w:val="22"/>
                <w:lang w:val="ro-RO"/>
              </w:rPr>
            </w:pPr>
            <w:r>
              <w:rPr>
                <w:sz w:val="22"/>
                <w:szCs w:val="22"/>
                <w:lang w:val="ro-RO"/>
              </w:rPr>
              <w:lastRenderedPageBreak/>
              <w:t>Pe parcursul modulului</w:t>
            </w:r>
          </w:p>
        </w:tc>
      </w:tr>
      <w:tr w:rsidR="00E128FA" w:rsidRPr="00965478" w:rsidTr="00030A2D">
        <w:trPr>
          <w:jc w:val="center"/>
        </w:trPr>
        <w:tc>
          <w:tcPr>
            <w:tcW w:w="530" w:type="dxa"/>
            <w:vAlign w:val="center"/>
          </w:tcPr>
          <w:p w:rsidR="00E128FA" w:rsidRPr="00965478" w:rsidRDefault="00E128FA" w:rsidP="00E128FA">
            <w:pPr>
              <w:spacing w:before="60" w:after="60"/>
              <w:rPr>
                <w:sz w:val="22"/>
                <w:szCs w:val="22"/>
                <w:lang w:val="ro-RO"/>
              </w:rPr>
            </w:pPr>
            <w:r w:rsidRPr="00965478">
              <w:rPr>
                <w:sz w:val="22"/>
                <w:szCs w:val="22"/>
                <w:lang w:val="ro-RO"/>
              </w:rPr>
              <w:lastRenderedPageBreak/>
              <w:t>2.</w:t>
            </w:r>
          </w:p>
        </w:tc>
        <w:tc>
          <w:tcPr>
            <w:tcW w:w="1340" w:type="dxa"/>
            <w:vAlign w:val="center"/>
          </w:tcPr>
          <w:p w:rsidR="00E128FA" w:rsidRDefault="00E128FA" w:rsidP="00E128FA">
            <w:pPr>
              <w:jc w:val="center"/>
              <w:rPr>
                <w:sz w:val="22"/>
                <w:szCs w:val="22"/>
                <w:lang w:val="ro-RO"/>
              </w:rPr>
            </w:pPr>
            <w:r>
              <w:rPr>
                <w:sz w:val="22"/>
                <w:szCs w:val="22"/>
                <w:lang w:val="ro-RO"/>
              </w:rPr>
              <w:t>Prezentare</w:t>
            </w:r>
          </w:p>
          <w:p w:rsidR="00E128FA" w:rsidRPr="00965478" w:rsidRDefault="00E128FA" w:rsidP="00E128FA">
            <w:pPr>
              <w:jc w:val="center"/>
              <w:rPr>
                <w:sz w:val="22"/>
                <w:szCs w:val="22"/>
                <w:lang w:val="ro-RO"/>
              </w:rPr>
            </w:pPr>
            <w:r>
              <w:rPr>
                <w:sz w:val="22"/>
                <w:szCs w:val="22"/>
                <w:lang w:val="ro-RO"/>
              </w:rPr>
              <w:t>PowerPoint</w:t>
            </w:r>
          </w:p>
        </w:tc>
        <w:tc>
          <w:tcPr>
            <w:tcW w:w="3967" w:type="dxa"/>
            <w:vAlign w:val="center"/>
          </w:tcPr>
          <w:p w:rsidR="00E128FA" w:rsidRDefault="00E128FA" w:rsidP="00E128FA">
            <w:pPr>
              <w:widowControl w:val="0"/>
              <w:autoSpaceDE w:val="0"/>
              <w:autoSpaceDN w:val="0"/>
              <w:adjustRightInd w:val="0"/>
              <w:rPr>
                <w:sz w:val="22"/>
                <w:szCs w:val="22"/>
                <w:lang w:val="ro-RO"/>
              </w:rPr>
            </w:pPr>
            <w:r>
              <w:rPr>
                <w:sz w:val="22"/>
                <w:szCs w:val="22"/>
                <w:lang w:val="ro-RO"/>
              </w:rPr>
              <w:t xml:space="preserve">  Analiza surselor relevante la tema prezentării</w:t>
            </w:r>
          </w:p>
          <w:p w:rsidR="00E128FA" w:rsidRDefault="00E128FA" w:rsidP="00E128FA">
            <w:pPr>
              <w:widowControl w:val="0"/>
              <w:autoSpaceDE w:val="0"/>
              <w:autoSpaceDN w:val="0"/>
              <w:adjustRightInd w:val="0"/>
              <w:rPr>
                <w:sz w:val="22"/>
                <w:szCs w:val="22"/>
                <w:lang w:val="ro-RO"/>
              </w:rPr>
            </w:pPr>
            <w:r>
              <w:rPr>
                <w:sz w:val="22"/>
                <w:szCs w:val="22"/>
                <w:lang w:val="ro-RO"/>
              </w:rPr>
              <w:t xml:space="preserve">  Analiza, sistematizarea şi sinteza informaţiei la tema propusă</w:t>
            </w:r>
          </w:p>
          <w:p w:rsidR="00E128FA" w:rsidRPr="00965478" w:rsidRDefault="00E128FA" w:rsidP="00E128FA">
            <w:pPr>
              <w:widowControl w:val="0"/>
              <w:autoSpaceDE w:val="0"/>
              <w:autoSpaceDN w:val="0"/>
              <w:adjustRightInd w:val="0"/>
              <w:rPr>
                <w:sz w:val="22"/>
                <w:szCs w:val="22"/>
                <w:lang w:val="ro-RO"/>
              </w:rPr>
            </w:pPr>
            <w:r>
              <w:rPr>
                <w:sz w:val="22"/>
                <w:szCs w:val="22"/>
                <w:lang w:val="ro-RO"/>
              </w:rPr>
              <w:t xml:space="preserve">  Alcătuirea prezentării în conformitate cu cerinţele în vigoare şi prezentarea lui la catedră</w:t>
            </w:r>
          </w:p>
        </w:tc>
        <w:tc>
          <w:tcPr>
            <w:tcW w:w="3022" w:type="dxa"/>
            <w:vAlign w:val="center"/>
          </w:tcPr>
          <w:p w:rsidR="00E128FA" w:rsidRDefault="00E128FA" w:rsidP="00E128FA">
            <w:pPr>
              <w:pStyle w:val="Listparagraf"/>
              <w:widowControl w:val="0"/>
              <w:numPr>
                <w:ilvl w:val="1"/>
                <w:numId w:val="20"/>
              </w:numPr>
              <w:autoSpaceDE w:val="0"/>
              <w:autoSpaceDN w:val="0"/>
              <w:adjustRightInd w:val="0"/>
              <w:ind w:left="317" w:hanging="317"/>
              <w:rPr>
                <w:sz w:val="22"/>
                <w:szCs w:val="22"/>
                <w:lang w:val="ro-RO"/>
              </w:rPr>
            </w:pPr>
            <w:r>
              <w:rPr>
                <w:sz w:val="22"/>
                <w:szCs w:val="22"/>
                <w:lang w:val="ro-RO"/>
              </w:rPr>
              <w:t>Calitatea sistematizării şi analizei materialului informaţional obţinut prin activitate proprie</w:t>
            </w:r>
          </w:p>
          <w:p w:rsidR="00E128FA" w:rsidRPr="00453717" w:rsidRDefault="00E128FA" w:rsidP="00E128FA">
            <w:pPr>
              <w:pStyle w:val="Listparagraf"/>
              <w:widowControl w:val="0"/>
              <w:numPr>
                <w:ilvl w:val="1"/>
                <w:numId w:val="20"/>
              </w:numPr>
              <w:tabs>
                <w:tab w:val="left" w:pos="317"/>
              </w:tabs>
              <w:autoSpaceDE w:val="0"/>
              <w:autoSpaceDN w:val="0"/>
              <w:adjustRightInd w:val="0"/>
              <w:ind w:left="317" w:hanging="317"/>
              <w:rPr>
                <w:sz w:val="22"/>
                <w:szCs w:val="22"/>
                <w:lang w:val="ro-RO"/>
              </w:rPr>
            </w:pPr>
            <w:r>
              <w:rPr>
                <w:sz w:val="22"/>
                <w:szCs w:val="22"/>
                <w:lang w:val="ro-RO"/>
              </w:rPr>
              <w:t>Concordanţa informaţiei cu tema propusă</w:t>
            </w:r>
          </w:p>
        </w:tc>
        <w:tc>
          <w:tcPr>
            <w:tcW w:w="1269" w:type="dxa"/>
            <w:vAlign w:val="center"/>
          </w:tcPr>
          <w:p w:rsidR="00E128FA" w:rsidRPr="00965478" w:rsidRDefault="00E128FA" w:rsidP="00E128FA">
            <w:pPr>
              <w:jc w:val="center"/>
              <w:rPr>
                <w:sz w:val="22"/>
                <w:szCs w:val="22"/>
                <w:lang w:val="ro-RO"/>
              </w:rPr>
            </w:pPr>
            <w:r>
              <w:rPr>
                <w:sz w:val="22"/>
                <w:szCs w:val="22"/>
                <w:lang w:val="ro-RO"/>
              </w:rPr>
              <w:t>Pe parcursul modulului</w:t>
            </w:r>
          </w:p>
        </w:tc>
      </w:tr>
      <w:tr w:rsidR="00E128FA" w:rsidRPr="00965478" w:rsidTr="00030A2D">
        <w:trPr>
          <w:jc w:val="center"/>
        </w:trPr>
        <w:tc>
          <w:tcPr>
            <w:tcW w:w="530" w:type="dxa"/>
            <w:vAlign w:val="center"/>
          </w:tcPr>
          <w:p w:rsidR="00E128FA" w:rsidRPr="00965478" w:rsidRDefault="00E128FA" w:rsidP="00E128FA">
            <w:pPr>
              <w:spacing w:before="60" w:after="60"/>
              <w:rPr>
                <w:sz w:val="22"/>
                <w:szCs w:val="22"/>
                <w:lang w:val="ro-RO"/>
              </w:rPr>
            </w:pPr>
            <w:r w:rsidRPr="00965478">
              <w:rPr>
                <w:sz w:val="22"/>
                <w:szCs w:val="22"/>
                <w:lang w:val="ro-RO"/>
              </w:rPr>
              <w:t>3.</w:t>
            </w:r>
          </w:p>
        </w:tc>
        <w:tc>
          <w:tcPr>
            <w:tcW w:w="1340" w:type="dxa"/>
            <w:vAlign w:val="center"/>
          </w:tcPr>
          <w:p w:rsidR="00E128FA" w:rsidRPr="00965478" w:rsidRDefault="00E128FA" w:rsidP="00E128FA">
            <w:pPr>
              <w:jc w:val="center"/>
              <w:rPr>
                <w:sz w:val="22"/>
                <w:szCs w:val="22"/>
                <w:lang w:val="ro-RO"/>
              </w:rPr>
            </w:pPr>
            <w:r>
              <w:rPr>
                <w:sz w:val="22"/>
                <w:szCs w:val="22"/>
                <w:lang w:val="ro-RO"/>
              </w:rPr>
              <w:t>Analiza studiului de caz</w:t>
            </w:r>
          </w:p>
        </w:tc>
        <w:tc>
          <w:tcPr>
            <w:tcW w:w="3967" w:type="dxa"/>
            <w:vAlign w:val="center"/>
          </w:tcPr>
          <w:p w:rsidR="00E128FA" w:rsidRDefault="00E128FA" w:rsidP="00E128FA">
            <w:pPr>
              <w:widowControl w:val="0"/>
              <w:autoSpaceDE w:val="0"/>
              <w:autoSpaceDN w:val="0"/>
              <w:adjustRightInd w:val="0"/>
              <w:rPr>
                <w:sz w:val="22"/>
                <w:szCs w:val="22"/>
                <w:lang w:val="ro-RO"/>
              </w:rPr>
            </w:pPr>
            <w:r>
              <w:rPr>
                <w:sz w:val="22"/>
                <w:szCs w:val="22"/>
                <w:lang w:val="ro-RO"/>
              </w:rPr>
              <w:t xml:space="preserve">  Alegerea şi descrierea studiului de caz clinic</w:t>
            </w:r>
          </w:p>
          <w:p w:rsidR="00E128FA" w:rsidRDefault="00E128FA" w:rsidP="00E128FA">
            <w:pPr>
              <w:widowControl w:val="0"/>
              <w:autoSpaceDE w:val="0"/>
              <w:autoSpaceDN w:val="0"/>
              <w:adjustRightInd w:val="0"/>
              <w:rPr>
                <w:sz w:val="22"/>
                <w:szCs w:val="22"/>
                <w:lang w:val="ro-RO"/>
              </w:rPr>
            </w:pPr>
            <w:r>
              <w:rPr>
                <w:sz w:val="22"/>
                <w:szCs w:val="22"/>
                <w:lang w:val="ro-RO"/>
              </w:rPr>
              <w:t xml:space="preserve">  Analiza cauzelor problemelor apărute în studiul de caz </w:t>
            </w:r>
          </w:p>
          <w:p w:rsidR="00E128FA" w:rsidRDefault="00E128FA" w:rsidP="00E128FA">
            <w:pPr>
              <w:widowControl w:val="0"/>
              <w:autoSpaceDE w:val="0"/>
              <w:autoSpaceDN w:val="0"/>
              <w:adjustRightInd w:val="0"/>
              <w:rPr>
                <w:sz w:val="22"/>
                <w:szCs w:val="22"/>
                <w:lang w:val="ro-RO"/>
              </w:rPr>
            </w:pPr>
            <w:r>
              <w:rPr>
                <w:sz w:val="22"/>
                <w:szCs w:val="22"/>
                <w:lang w:val="ro-RO"/>
              </w:rPr>
              <w:t xml:space="preserve">  Prognosticul cazului cercetat</w:t>
            </w:r>
          </w:p>
          <w:p w:rsidR="00E128FA" w:rsidRPr="00965478" w:rsidRDefault="00E128FA" w:rsidP="00E128FA">
            <w:pPr>
              <w:widowControl w:val="0"/>
              <w:autoSpaceDE w:val="0"/>
              <w:autoSpaceDN w:val="0"/>
              <w:adjustRightInd w:val="0"/>
              <w:rPr>
                <w:sz w:val="22"/>
                <w:szCs w:val="22"/>
                <w:lang w:val="ro-RO"/>
              </w:rPr>
            </w:pPr>
            <w:r>
              <w:rPr>
                <w:sz w:val="22"/>
                <w:szCs w:val="22"/>
                <w:lang w:val="ro-RO"/>
              </w:rPr>
              <w:t xml:space="preserve">  Elaborarea fişei de observaţie</w:t>
            </w:r>
          </w:p>
        </w:tc>
        <w:tc>
          <w:tcPr>
            <w:tcW w:w="3022" w:type="dxa"/>
            <w:vAlign w:val="center"/>
          </w:tcPr>
          <w:p w:rsidR="00E128FA" w:rsidRDefault="00E128FA" w:rsidP="00E128FA">
            <w:pPr>
              <w:pStyle w:val="Listparagraf"/>
              <w:widowControl w:val="0"/>
              <w:numPr>
                <w:ilvl w:val="0"/>
                <w:numId w:val="39"/>
              </w:numPr>
              <w:tabs>
                <w:tab w:val="left" w:pos="317"/>
              </w:tabs>
              <w:autoSpaceDE w:val="0"/>
              <w:autoSpaceDN w:val="0"/>
              <w:adjustRightInd w:val="0"/>
              <w:ind w:left="317" w:hanging="317"/>
              <w:rPr>
                <w:sz w:val="22"/>
                <w:szCs w:val="22"/>
                <w:lang w:val="ro-RO"/>
              </w:rPr>
            </w:pPr>
            <w:r w:rsidRPr="00E15D89">
              <w:rPr>
                <w:sz w:val="22"/>
                <w:szCs w:val="22"/>
                <w:lang w:val="ro-RO"/>
              </w:rPr>
              <w:t xml:space="preserve">Analiza, </w:t>
            </w:r>
            <w:r>
              <w:rPr>
                <w:sz w:val="22"/>
                <w:szCs w:val="22"/>
                <w:lang w:val="ro-RO"/>
              </w:rPr>
              <w:t>sinteza, generalizarea datelor obţinute prin investigare proprie</w:t>
            </w:r>
          </w:p>
          <w:p w:rsidR="00E128FA" w:rsidRPr="00E15D89" w:rsidRDefault="00E128FA" w:rsidP="00E128FA">
            <w:pPr>
              <w:pStyle w:val="Listparagraf"/>
              <w:widowControl w:val="0"/>
              <w:numPr>
                <w:ilvl w:val="0"/>
                <w:numId w:val="39"/>
              </w:numPr>
              <w:tabs>
                <w:tab w:val="left" w:pos="317"/>
              </w:tabs>
              <w:autoSpaceDE w:val="0"/>
              <w:autoSpaceDN w:val="0"/>
              <w:adjustRightInd w:val="0"/>
              <w:ind w:left="317" w:hanging="317"/>
              <w:rPr>
                <w:sz w:val="22"/>
                <w:szCs w:val="22"/>
                <w:lang w:val="ro-RO"/>
              </w:rPr>
            </w:pPr>
            <w:r>
              <w:rPr>
                <w:sz w:val="22"/>
                <w:szCs w:val="22"/>
                <w:lang w:val="ro-RO"/>
              </w:rPr>
              <w:t>Formarea unui algoritm de cunoaştere în baza concluziilor obţinute</w:t>
            </w:r>
          </w:p>
        </w:tc>
        <w:tc>
          <w:tcPr>
            <w:tcW w:w="1269" w:type="dxa"/>
            <w:vAlign w:val="center"/>
          </w:tcPr>
          <w:p w:rsidR="00E128FA" w:rsidRPr="00965478" w:rsidRDefault="00E128FA" w:rsidP="00E128FA">
            <w:pPr>
              <w:jc w:val="center"/>
              <w:rPr>
                <w:sz w:val="22"/>
                <w:szCs w:val="22"/>
                <w:lang w:val="ro-RO"/>
              </w:rPr>
            </w:pPr>
            <w:r>
              <w:rPr>
                <w:sz w:val="22"/>
                <w:szCs w:val="22"/>
                <w:lang w:val="ro-RO"/>
              </w:rPr>
              <w:t>Pe parcursul modulului</w:t>
            </w:r>
          </w:p>
        </w:tc>
      </w:tr>
      <w:tr w:rsidR="00E128FA" w:rsidRPr="00965478" w:rsidTr="00030A2D">
        <w:trPr>
          <w:trHeight w:val="1035"/>
          <w:jc w:val="center"/>
        </w:trPr>
        <w:tc>
          <w:tcPr>
            <w:tcW w:w="530" w:type="dxa"/>
            <w:vAlign w:val="center"/>
          </w:tcPr>
          <w:p w:rsidR="00E128FA" w:rsidRPr="00DE1BF8" w:rsidRDefault="00E128FA" w:rsidP="00E128FA">
            <w:pPr>
              <w:spacing w:before="60" w:after="60"/>
              <w:rPr>
                <w:sz w:val="22"/>
                <w:szCs w:val="22"/>
                <w:lang w:val="ro-RO"/>
              </w:rPr>
            </w:pPr>
            <w:r w:rsidRPr="00DE1BF8">
              <w:rPr>
                <w:sz w:val="22"/>
                <w:szCs w:val="22"/>
                <w:lang w:val="ro-RO"/>
              </w:rPr>
              <w:t>4</w:t>
            </w:r>
            <w:r>
              <w:rPr>
                <w:sz w:val="22"/>
                <w:szCs w:val="22"/>
                <w:lang w:val="ro-RO"/>
              </w:rPr>
              <w:t>.</w:t>
            </w:r>
          </w:p>
        </w:tc>
        <w:tc>
          <w:tcPr>
            <w:tcW w:w="1340" w:type="dxa"/>
            <w:vAlign w:val="center"/>
          </w:tcPr>
          <w:p w:rsidR="00E128FA" w:rsidRPr="00965478" w:rsidRDefault="00E128FA" w:rsidP="00E128FA">
            <w:pPr>
              <w:jc w:val="center"/>
              <w:rPr>
                <w:sz w:val="22"/>
                <w:szCs w:val="22"/>
                <w:lang w:val="ro-RO"/>
              </w:rPr>
            </w:pPr>
            <w:r>
              <w:rPr>
                <w:sz w:val="22"/>
                <w:szCs w:val="22"/>
                <w:lang w:val="ro-RO"/>
              </w:rPr>
              <w:t>Garda de noapte</w:t>
            </w:r>
          </w:p>
        </w:tc>
        <w:tc>
          <w:tcPr>
            <w:tcW w:w="3967" w:type="dxa"/>
            <w:vAlign w:val="center"/>
          </w:tcPr>
          <w:p w:rsidR="00E128FA" w:rsidRDefault="00E128FA" w:rsidP="00E128FA">
            <w:pPr>
              <w:widowControl w:val="0"/>
              <w:autoSpaceDE w:val="0"/>
              <w:autoSpaceDN w:val="0"/>
              <w:adjustRightInd w:val="0"/>
              <w:rPr>
                <w:sz w:val="22"/>
                <w:szCs w:val="22"/>
                <w:lang w:val="ro-RO"/>
              </w:rPr>
            </w:pPr>
            <w:r>
              <w:rPr>
                <w:sz w:val="22"/>
                <w:szCs w:val="22"/>
                <w:lang w:val="ro-RO"/>
              </w:rPr>
              <w:t xml:space="preserve">  Implementarea cunoştinţelor teoretice în practică</w:t>
            </w:r>
          </w:p>
          <w:p w:rsidR="00E128FA" w:rsidRPr="00965478" w:rsidRDefault="00E128FA" w:rsidP="00E128FA">
            <w:pPr>
              <w:widowControl w:val="0"/>
              <w:autoSpaceDE w:val="0"/>
              <w:autoSpaceDN w:val="0"/>
              <w:adjustRightInd w:val="0"/>
              <w:rPr>
                <w:sz w:val="22"/>
                <w:szCs w:val="22"/>
                <w:lang w:val="ro-RO"/>
              </w:rPr>
            </w:pPr>
            <w:r>
              <w:rPr>
                <w:sz w:val="22"/>
                <w:szCs w:val="22"/>
                <w:lang w:val="ro-RO"/>
              </w:rPr>
              <w:t xml:space="preserve">  Perfecţionarea abilităţilor de comunicare medic-pacient</w:t>
            </w:r>
          </w:p>
        </w:tc>
        <w:tc>
          <w:tcPr>
            <w:tcW w:w="3022" w:type="dxa"/>
            <w:vAlign w:val="center"/>
          </w:tcPr>
          <w:p w:rsidR="00E128FA" w:rsidRDefault="00E128FA" w:rsidP="00E128FA">
            <w:pPr>
              <w:pStyle w:val="Listparagraf"/>
              <w:widowControl w:val="0"/>
              <w:numPr>
                <w:ilvl w:val="0"/>
                <w:numId w:val="40"/>
              </w:numPr>
              <w:autoSpaceDE w:val="0"/>
              <w:autoSpaceDN w:val="0"/>
              <w:adjustRightInd w:val="0"/>
              <w:ind w:left="317" w:hanging="283"/>
              <w:rPr>
                <w:sz w:val="22"/>
                <w:szCs w:val="22"/>
                <w:lang w:val="ro-RO"/>
              </w:rPr>
            </w:pPr>
            <w:r>
              <w:rPr>
                <w:sz w:val="22"/>
                <w:szCs w:val="22"/>
                <w:lang w:val="ro-RO"/>
              </w:rPr>
              <w:t>Analiza, sinteza şi generalizarea cunoştinţelor şi abilităţilor practice</w:t>
            </w:r>
          </w:p>
          <w:p w:rsidR="00E128FA" w:rsidRPr="00E15D89" w:rsidRDefault="00E128FA" w:rsidP="00E128FA">
            <w:pPr>
              <w:pStyle w:val="Listparagraf"/>
              <w:widowControl w:val="0"/>
              <w:numPr>
                <w:ilvl w:val="0"/>
                <w:numId w:val="40"/>
              </w:numPr>
              <w:autoSpaceDE w:val="0"/>
              <w:autoSpaceDN w:val="0"/>
              <w:adjustRightInd w:val="0"/>
              <w:ind w:left="317" w:hanging="283"/>
              <w:rPr>
                <w:sz w:val="22"/>
                <w:szCs w:val="22"/>
                <w:lang w:val="ro-RO"/>
              </w:rPr>
            </w:pPr>
            <w:r>
              <w:rPr>
                <w:sz w:val="22"/>
                <w:szCs w:val="22"/>
                <w:lang w:val="ro-RO"/>
              </w:rPr>
              <w:t>Formarea gândirii clinice, lucrului în echipă</w:t>
            </w:r>
          </w:p>
        </w:tc>
        <w:tc>
          <w:tcPr>
            <w:tcW w:w="1269" w:type="dxa"/>
            <w:vAlign w:val="center"/>
          </w:tcPr>
          <w:p w:rsidR="00E128FA" w:rsidRDefault="00E128FA" w:rsidP="00E128FA">
            <w:pPr>
              <w:jc w:val="center"/>
              <w:rPr>
                <w:sz w:val="22"/>
                <w:szCs w:val="22"/>
                <w:lang w:val="ro-RO"/>
              </w:rPr>
            </w:pPr>
            <w:r>
              <w:rPr>
                <w:sz w:val="22"/>
                <w:szCs w:val="22"/>
                <w:lang w:val="ro-RO"/>
              </w:rPr>
              <w:t>Pe parcursul modulului</w:t>
            </w:r>
          </w:p>
        </w:tc>
      </w:tr>
      <w:tr w:rsidR="00E128FA" w:rsidRPr="00965478" w:rsidTr="00030A2D">
        <w:trPr>
          <w:trHeight w:val="180"/>
          <w:jc w:val="center"/>
        </w:trPr>
        <w:tc>
          <w:tcPr>
            <w:tcW w:w="530" w:type="dxa"/>
            <w:vAlign w:val="center"/>
          </w:tcPr>
          <w:p w:rsidR="00E128FA" w:rsidRPr="00DE1BF8" w:rsidRDefault="00E128FA" w:rsidP="00E128FA">
            <w:pPr>
              <w:spacing w:before="60" w:after="60"/>
              <w:rPr>
                <w:sz w:val="22"/>
                <w:szCs w:val="22"/>
                <w:lang w:val="ro-RO"/>
              </w:rPr>
            </w:pPr>
            <w:r>
              <w:rPr>
                <w:sz w:val="22"/>
                <w:szCs w:val="22"/>
                <w:lang w:val="ro-RO"/>
              </w:rPr>
              <w:t>5.</w:t>
            </w:r>
          </w:p>
        </w:tc>
        <w:tc>
          <w:tcPr>
            <w:tcW w:w="1340" w:type="dxa"/>
            <w:vAlign w:val="center"/>
          </w:tcPr>
          <w:p w:rsidR="00E128FA" w:rsidRDefault="00E128FA" w:rsidP="00E128FA">
            <w:pPr>
              <w:jc w:val="center"/>
              <w:rPr>
                <w:sz w:val="22"/>
                <w:szCs w:val="22"/>
                <w:lang w:val="ro-RO"/>
              </w:rPr>
            </w:pPr>
            <w:r>
              <w:rPr>
                <w:sz w:val="22"/>
                <w:szCs w:val="22"/>
                <w:lang w:val="ro-RO"/>
              </w:rPr>
              <w:t>Fișa de observație</w:t>
            </w:r>
          </w:p>
        </w:tc>
        <w:tc>
          <w:tcPr>
            <w:tcW w:w="3967" w:type="dxa"/>
            <w:vAlign w:val="center"/>
          </w:tcPr>
          <w:p w:rsidR="00E128FA" w:rsidRDefault="00722F25" w:rsidP="00030A2D">
            <w:pPr>
              <w:widowControl w:val="0"/>
              <w:autoSpaceDE w:val="0"/>
              <w:autoSpaceDN w:val="0"/>
              <w:adjustRightInd w:val="0"/>
              <w:ind w:firstLine="173"/>
              <w:rPr>
                <w:sz w:val="22"/>
                <w:szCs w:val="22"/>
                <w:lang w:val="ro-RO"/>
              </w:rPr>
            </w:pPr>
            <w:r>
              <w:rPr>
                <w:sz w:val="22"/>
                <w:szCs w:val="22"/>
                <w:lang w:val="ro-RO"/>
              </w:rPr>
              <w:t>Elaborarea algoritmului de interogare, culegere a anamnezei și stabilire a diagnosticului și tratamentului în cazul clinic concret</w:t>
            </w:r>
          </w:p>
        </w:tc>
        <w:tc>
          <w:tcPr>
            <w:tcW w:w="3022" w:type="dxa"/>
            <w:vAlign w:val="center"/>
          </w:tcPr>
          <w:p w:rsidR="00E128FA" w:rsidRDefault="00BA59A5" w:rsidP="00BA59A5">
            <w:pPr>
              <w:pStyle w:val="Listparagraf"/>
              <w:widowControl w:val="0"/>
              <w:numPr>
                <w:ilvl w:val="0"/>
                <w:numId w:val="45"/>
              </w:numPr>
              <w:autoSpaceDE w:val="0"/>
              <w:autoSpaceDN w:val="0"/>
              <w:adjustRightInd w:val="0"/>
              <w:ind w:left="316" w:hanging="283"/>
              <w:rPr>
                <w:sz w:val="22"/>
                <w:szCs w:val="22"/>
                <w:lang w:val="ro-RO"/>
              </w:rPr>
            </w:pPr>
            <w:r w:rsidRPr="00BA59A5">
              <w:rPr>
                <w:sz w:val="22"/>
                <w:szCs w:val="22"/>
                <w:lang w:val="ro-RO"/>
              </w:rPr>
              <w:t>Analiza, sinteza și formarea gândirii clinice</w:t>
            </w:r>
          </w:p>
          <w:p w:rsidR="00722F25" w:rsidRPr="00BA59A5" w:rsidRDefault="00722F25" w:rsidP="00BA59A5">
            <w:pPr>
              <w:pStyle w:val="Listparagraf"/>
              <w:widowControl w:val="0"/>
              <w:numPr>
                <w:ilvl w:val="0"/>
                <w:numId w:val="45"/>
              </w:numPr>
              <w:autoSpaceDE w:val="0"/>
              <w:autoSpaceDN w:val="0"/>
              <w:adjustRightInd w:val="0"/>
              <w:ind w:left="316" w:hanging="283"/>
              <w:rPr>
                <w:sz w:val="22"/>
                <w:szCs w:val="22"/>
                <w:lang w:val="ro-RO"/>
              </w:rPr>
            </w:pPr>
            <w:r>
              <w:rPr>
                <w:sz w:val="22"/>
                <w:szCs w:val="22"/>
                <w:lang w:val="ro-RO"/>
              </w:rPr>
              <w:t>Abilitatea de comunicare cu pacien</w:t>
            </w:r>
            <w:r w:rsidR="0064712E">
              <w:rPr>
                <w:sz w:val="22"/>
                <w:szCs w:val="22"/>
                <w:lang w:val="ro-RO"/>
              </w:rPr>
              <w:t>t</w:t>
            </w:r>
            <w:r>
              <w:rPr>
                <w:sz w:val="22"/>
                <w:szCs w:val="22"/>
                <w:lang w:val="ro-RO"/>
              </w:rPr>
              <w:t>ul</w:t>
            </w:r>
          </w:p>
        </w:tc>
        <w:tc>
          <w:tcPr>
            <w:tcW w:w="1269" w:type="dxa"/>
            <w:vAlign w:val="center"/>
          </w:tcPr>
          <w:p w:rsidR="00E128FA" w:rsidRDefault="00E128FA" w:rsidP="00E128FA">
            <w:pPr>
              <w:jc w:val="center"/>
              <w:rPr>
                <w:sz w:val="22"/>
                <w:szCs w:val="22"/>
                <w:lang w:val="ro-RO"/>
              </w:rPr>
            </w:pPr>
            <w:r>
              <w:rPr>
                <w:sz w:val="22"/>
                <w:szCs w:val="22"/>
                <w:lang w:val="ro-RO"/>
              </w:rPr>
              <w:t>La sfârșitul modulului</w:t>
            </w:r>
          </w:p>
        </w:tc>
      </w:tr>
      <w:tr w:rsidR="00E128FA" w:rsidRPr="00965478" w:rsidTr="00030A2D">
        <w:trPr>
          <w:trHeight w:val="165"/>
          <w:jc w:val="center"/>
        </w:trPr>
        <w:tc>
          <w:tcPr>
            <w:tcW w:w="530" w:type="dxa"/>
            <w:vAlign w:val="center"/>
          </w:tcPr>
          <w:p w:rsidR="00E128FA" w:rsidRDefault="00030A2D" w:rsidP="00E128FA">
            <w:pPr>
              <w:spacing w:before="60" w:after="60"/>
              <w:rPr>
                <w:sz w:val="22"/>
                <w:szCs w:val="22"/>
                <w:lang w:val="ro-RO"/>
              </w:rPr>
            </w:pPr>
            <w:r>
              <w:rPr>
                <w:sz w:val="22"/>
                <w:szCs w:val="22"/>
                <w:lang w:val="ro-RO"/>
              </w:rPr>
              <w:t>6</w:t>
            </w:r>
            <w:r w:rsidR="00E128FA">
              <w:rPr>
                <w:sz w:val="22"/>
                <w:szCs w:val="22"/>
                <w:lang w:val="ro-RO"/>
              </w:rPr>
              <w:t>.</w:t>
            </w:r>
          </w:p>
        </w:tc>
        <w:tc>
          <w:tcPr>
            <w:tcW w:w="1340" w:type="dxa"/>
            <w:vAlign w:val="center"/>
          </w:tcPr>
          <w:p w:rsidR="00E128FA" w:rsidRDefault="00E128FA" w:rsidP="00E128FA">
            <w:pPr>
              <w:jc w:val="center"/>
              <w:rPr>
                <w:sz w:val="22"/>
                <w:szCs w:val="22"/>
                <w:lang w:val="ro-RO"/>
              </w:rPr>
            </w:pPr>
            <w:r>
              <w:rPr>
                <w:sz w:val="22"/>
                <w:szCs w:val="22"/>
                <w:lang w:val="ro-RO"/>
              </w:rPr>
              <w:t>Referate cu tematica de specialitate</w:t>
            </w:r>
          </w:p>
        </w:tc>
        <w:tc>
          <w:tcPr>
            <w:tcW w:w="3967" w:type="dxa"/>
            <w:vAlign w:val="center"/>
          </w:tcPr>
          <w:p w:rsidR="00E128FA" w:rsidRDefault="00E128FA" w:rsidP="00E128FA">
            <w:pPr>
              <w:widowControl w:val="0"/>
              <w:autoSpaceDE w:val="0"/>
              <w:autoSpaceDN w:val="0"/>
              <w:adjustRightInd w:val="0"/>
              <w:rPr>
                <w:sz w:val="22"/>
                <w:szCs w:val="22"/>
                <w:lang w:val="ro-RO"/>
              </w:rPr>
            </w:pPr>
            <w:r>
              <w:rPr>
                <w:sz w:val="22"/>
                <w:szCs w:val="22"/>
                <w:lang w:val="ro-RO"/>
              </w:rPr>
              <w:t xml:space="preserve">  Analiza surselor relevante la tema referatului</w:t>
            </w:r>
          </w:p>
          <w:p w:rsidR="00E128FA" w:rsidRDefault="00E128FA" w:rsidP="00E128FA">
            <w:pPr>
              <w:widowControl w:val="0"/>
              <w:autoSpaceDE w:val="0"/>
              <w:autoSpaceDN w:val="0"/>
              <w:adjustRightInd w:val="0"/>
              <w:rPr>
                <w:sz w:val="22"/>
                <w:szCs w:val="22"/>
                <w:lang w:val="ro-RO"/>
              </w:rPr>
            </w:pPr>
            <w:r>
              <w:rPr>
                <w:sz w:val="22"/>
                <w:szCs w:val="22"/>
                <w:lang w:val="ro-RO"/>
              </w:rPr>
              <w:t xml:space="preserve">  Analiza, sistematizarea şi sinteza informaţiei la tema propusă</w:t>
            </w:r>
          </w:p>
          <w:p w:rsidR="00E128FA" w:rsidRDefault="00E128FA" w:rsidP="00E128FA">
            <w:pPr>
              <w:widowControl w:val="0"/>
              <w:autoSpaceDE w:val="0"/>
              <w:autoSpaceDN w:val="0"/>
              <w:adjustRightInd w:val="0"/>
              <w:rPr>
                <w:sz w:val="22"/>
                <w:szCs w:val="22"/>
                <w:lang w:val="ro-RO"/>
              </w:rPr>
            </w:pPr>
            <w:r>
              <w:rPr>
                <w:sz w:val="22"/>
                <w:szCs w:val="22"/>
                <w:lang w:val="ro-RO"/>
              </w:rPr>
              <w:t xml:space="preserve">  Scrierea referatului în conformitate cu cerinţele în vigoare şi prezentarea lui la catedră</w:t>
            </w:r>
          </w:p>
        </w:tc>
        <w:tc>
          <w:tcPr>
            <w:tcW w:w="3022" w:type="dxa"/>
            <w:vAlign w:val="center"/>
          </w:tcPr>
          <w:p w:rsidR="00E128FA" w:rsidRPr="008A63DD" w:rsidRDefault="00E128FA" w:rsidP="00030A2D">
            <w:pPr>
              <w:pStyle w:val="Listparagraf"/>
              <w:widowControl w:val="0"/>
              <w:numPr>
                <w:ilvl w:val="0"/>
                <w:numId w:val="44"/>
              </w:numPr>
              <w:autoSpaceDE w:val="0"/>
              <w:autoSpaceDN w:val="0"/>
              <w:adjustRightInd w:val="0"/>
              <w:ind w:left="316" w:hanging="283"/>
              <w:rPr>
                <w:sz w:val="22"/>
                <w:szCs w:val="22"/>
                <w:lang w:val="ro-RO"/>
              </w:rPr>
            </w:pPr>
            <w:r w:rsidRPr="008A63DD">
              <w:rPr>
                <w:sz w:val="22"/>
                <w:szCs w:val="22"/>
                <w:lang w:val="ro-RO"/>
              </w:rPr>
              <w:t>Calitatea sistematizării şi analizei materialului informaţional obţinut prin activitate proprie</w:t>
            </w:r>
          </w:p>
          <w:p w:rsidR="00E128FA" w:rsidRPr="008A63DD" w:rsidRDefault="00E128FA" w:rsidP="00E128FA">
            <w:pPr>
              <w:pStyle w:val="Listparagraf"/>
              <w:widowControl w:val="0"/>
              <w:numPr>
                <w:ilvl w:val="0"/>
                <w:numId w:val="44"/>
              </w:numPr>
              <w:autoSpaceDE w:val="0"/>
              <w:autoSpaceDN w:val="0"/>
              <w:adjustRightInd w:val="0"/>
              <w:ind w:left="316" w:hanging="283"/>
              <w:rPr>
                <w:sz w:val="22"/>
                <w:szCs w:val="22"/>
                <w:lang w:val="ro-RO"/>
              </w:rPr>
            </w:pPr>
            <w:r w:rsidRPr="008A63DD">
              <w:rPr>
                <w:sz w:val="22"/>
                <w:szCs w:val="22"/>
                <w:lang w:val="ro-RO"/>
              </w:rPr>
              <w:t>Concordanţa informaţiei cu tema propusă</w:t>
            </w:r>
          </w:p>
        </w:tc>
        <w:tc>
          <w:tcPr>
            <w:tcW w:w="1269" w:type="dxa"/>
            <w:vAlign w:val="center"/>
          </w:tcPr>
          <w:p w:rsidR="00E128FA" w:rsidRDefault="00E128FA" w:rsidP="00E128FA">
            <w:pPr>
              <w:jc w:val="center"/>
              <w:rPr>
                <w:sz w:val="22"/>
                <w:szCs w:val="22"/>
                <w:lang w:val="ro-RO"/>
              </w:rPr>
            </w:pPr>
            <w:r>
              <w:rPr>
                <w:sz w:val="22"/>
                <w:szCs w:val="22"/>
                <w:lang w:val="ro-RO"/>
              </w:rPr>
              <w:t>Pe parcursul modulului</w:t>
            </w:r>
          </w:p>
        </w:tc>
      </w:tr>
      <w:tr w:rsidR="00E128FA" w:rsidRPr="00965478" w:rsidTr="00030A2D">
        <w:trPr>
          <w:trHeight w:val="195"/>
          <w:jc w:val="center"/>
        </w:trPr>
        <w:tc>
          <w:tcPr>
            <w:tcW w:w="530" w:type="dxa"/>
            <w:vAlign w:val="center"/>
          </w:tcPr>
          <w:p w:rsidR="00E128FA" w:rsidRDefault="00030A2D" w:rsidP="00E128FA">
            <w:pPr>
              <w:spacing w:before="60" w:after="60"/>
              <w:rPr>
                <w:sz w:val="22"/>
                <w:szCs w:val="22"/>
                <w:lang w:val="ro-RO"/>
              </w:rPr>
            </w:pPr>
            <w:r>
              <w:rPr>
                <w:sz w:val="22"/>
                <w:szCs w:val="22"/>
                <w:lang w:val="ro-RO"/>
              </w:rPr>
              <w:t>7</w:t>
            </w:r>
            <w:r w:rsidR="00E128FA">
              <w:rPr>
                <w:sz w:val="22"/>
                <w:szCs w:val="22"/>
                <w:lang w:val="ro-RO"/>
              </w:rPr>
              <w:t>.</w:t>
            </w:r>
          </w:p>
        </w:tc>
        <w:tc>
          <w:tcPr>
            <w:tcW w:w="1340" w:type="dxa"/>
            <w:vAlign w:val="center"/>
          </w:tcPr>
          <w:p w:rsidR="00E128FA" w:rsidRDefault="00E128FA" w:rsidP="00E128FA">
            <w:pPr>
              <w:jc w:val="center"/>
              <w:rPr>
                <w:sz w:val="22"/>
                <w:szCs w:val="22"/>
                <w:lang w:val="ro-RO"/>
              </w:rPr>
            </w:pPr>
            <w:r>
              <w:rPr>
                <w:sz w:val="22"/>
                <w:szCs w:val="22"/>
                <w:lang w:val="ro-RO"/>
              </w:rPr>
              <w:t>Obținerea certificatul ViC de test</w:t>
            </w:r>
          </w:p>
        </w:tc>
        <w:tc>
          <w:tcPr>
            <w:tcW w:w="3967" w:type="dxa"/>
            <w:vAlign w:val="center"/>
          </w:tcPr>
          <w:p w:rsidR="00E128FA" w:rsidRDefault="0064712E" w:rsidP="00030A2D">
            <w:pPr>
              <w:widowControl w:val="0"/>
              <w:autoSpaceDE w:val="0"/>
              <w:autoSpaceDN w:val="0"/>
              <w:adjustRightInd w:val="0"/>
              <w:ind w:firstLine="173"/>
              <w:rPr>
                <w:sz w:val="22"/>
                <w:szCs w:val="22"/>
                <w:lang w:val="ro-RO"/>
              </w:rPr>
            </w:pPr>
            <w:r>
              <w:rPr>
                <w:sz w:val="22"/>
                <w:szCs w:val="22"/>
                <w:lang w:val="ro-RO"/>
              </w:rPr>
              <w:t>Î</w:t>
            </w:r>
            <w:r w:rsidR="00722F25">
              <w:rPr>
                <w:sz w:val="22"/>
                <w:szCs w:val="22"/>
                <w:lang w:val="ro-RO"/>
              </w:rPr>
              <w:t xml:space="preserve">nvățarea la distanță prin sistemul </w:t>
            </w:r>
            <w:r w:rsidR="00030A2D">
              <w:rPr>
                <w:sz w:val="22"/>
                <w:szCs w:val="22"/>
                <w:lang w:val="ro-RO"/>
              </w:rPr>
              <w:t xml:space="preserve">                </w:t>
            </w:r>
            <w:r w:rsidR="00722F25">
              <w:rPr>
                <w:sz w:val="22"/>
                <w:szCs w:val="22"/>
                <w:lang w:val="ro-RO"/>
              </w:rPr>
              <w:t>e-learning</w:t>
            </w:r>
          </w:p>
          <w:p w:rsidR="00030A2D" w:rsidRDefault="00030A2D" w:rsidP="00030A2D">
            <w:pPr>
              <w:widowControl w:val="0"/>
              <w:autoSpaceDE w:val="0"/>
              <w:autoSpaceDN w:val="0"/>
              <w:adjustRightInd w:val="0"/>
              <w:ind w:firstLine="173"/>
              <w:rPr>
                <w:sz w:val="22"/>
                <w:szCs w:val="22"/>
                <w:lang w:val="ro-RO"/>
              </w:rPr>
            </w:pPr>
            <w:r>
              <w:rPr>
                <w:sz w:val="22"/>
                <w:szCs w:val="22"/>
                <w:lang w:val="ro-RO"/>
              </w:rPr>
              <w:t>Obținerea cunoștințelor prin trecerea cursului integral în contracepție virtuală</w:t>
            </w:r>
          </w:p>
        </w:tc>
        <w:tc>
          <w:tcPr>
            <w:tcW w:w="3022" w:type="dxa"/>
            <w:vAlign w:val="center"/>
          </w:tcPr>
          <w:p w:rsidR="00030A2D" w:rsidRDefault="00030A2D" w:rsidP="00030A2D">
            <w:pPr>
              <w:pStyle w:val="Listparagraf"/>
              <w:widowControl w:val="0"/>
              <w:numPr>
                <w:ilvl w:val="0"/>
                <w:numId w:val="46"/>
              </w:numPr>
              <w:autoSpaceDE w:val="0"/>
              <w:autoSpaceDN w:val="0"/>
              <w:adjustRightInd w:val="0"/>
              <w:ind w:left="316" w:hanging="283"/>
              <w:rPr>
                <w:sz w:val="22"/>
                <w:szCs w:val="22"/>
                <w:lang w:val="ro-RO"/>
              </w:rPr>
            </w:pPr>
            <w:r>
              <w:rPr>
                <w:sz w:val="22"/>
                <w:szCs w:val="22"/>
                <w:lang w:val="ro-RO"/>
              </w:rPr>
              <w:t>Abilitatea de studiere la distanță, de sinestătător</w:t>
            </w:r>
          </w:p>
          <w:p w:rsidR="00E128FA" w:rsidRPr="00030A2D" w:rsidRDefault="00030A2D" w:rsidP="00030A2D">
            <w:pPr>
              <w:pStyle w:val="Listparagraf"/>
              <w:widowControl w:val="0"/>
              <w:numPr>
                <w:ilvl w:val="0"/>
                <w:numId w:val="46"/>
              </w:numPr>
              <w:autoSpaceDE w:val="0"/>
              <w:autoSpaceDN w:val="0"/>
              <w:adjustRightInd w:val="0"/>
              <w:ind w:left="316" w:hanging="283"/>
              <w:rPr>
                <w:sz w:val="22"/>
                <w:szCs w:val="22"/>
                <w:lang w:val="ro-RO"/>
              </w:rPr>
            </w:pPr>
            <w:r w:rsidRPr="00030A2D">
              <w:rPr>
                <w:sz w:val="22"/>
                <w:szCs w:val="22"/>
                <w:lang w:val="ro-RO"/>
              </w:rPr>
              <w:t>Abilitatea de utilizare a platformei ViC</w:t>
            </w:r>
          </w:p>
        </w:tc>
        <w:tc>
          <w:tcPr>
            <w:tcW w:w="1269" w:type="dxa"/>
            <w:vAlign w:val="center"/>
          </w:tcPr>
          <w:p w:rsidR="00E128FA" w:rsidRDefault="00E128FA" w:rsidP="00E128FA">
            <w:pPr>
              <w:jc w:val="center"/>
              <w:rPr>
                <w:sz w:val="22"/>
                <w:szCs w:val="22"/>
                <w:lang w:val="ro-RO"/>
              </w:rPr>
            </w:pPr>
            <w:r>
              <w:rPr>
                <w:sz w:val="22"/>
                <w:szCs w:val="22"/>
                <w:lang w:val="ro-RO"/>
              </w:rPr>
              <w:t>Pe parcursul modulului</w:t>
            </w:r>
          </w:p>
        </w:tc>
      </w:tr>
      <w:tr w:rsidR="00E128FA" w:rsidRPr="00965478" w:rsidTr="00030A2D">
        <w:trPr>
          <w:trHeight w:val="225"/>
          <w:jc w:val="center"/>
        </w:trPr>
        <w:tc>
          <w:tcPr>
            <w:tcW w:w="530" w:type="dxa"/>
            <w:vAlign w:val="center"/>
          </w:tcPr>
          <w:p w:rsidR="00E128FA" w:rsidRDefault="00030A2D" w:rsidP="00E128FA">
            <w:pPr>
              <w:spacing w:before="60" w:after="60"/>
              <w:rPr>
                <w:sz w:val="22"/>
                <w:szCs w:val="22"/>
                <w:lang w:val="ro-RO"/>
              </w:rPr>
            </w:pPr>
            <w:r>
              <w:rPr>
                <w:sz w:val="22"/>
                <w:szCs w:val="22"/>
                <w:lang w:val="ro-RO"/>
              </w:rPr>
              <w:t>8</w:t>
            </w:r>
            <w:r w:rsidR="00E128FA">
              <w:rPr>
                <w:sz w:val="22"/>
                <w:szCs w:val="22"/>
                <w:lang w:val="ro-RO"/>
              </w:rPr>
              <w:t>.</w:t>
            </w:r>
          </w:p>
        </w:tc>
        <w:tc>
          <w:tcPr>
            <w:tcW w:w="1340" w:type="dxa"/>
            <w:vAlign w:val="center"/>
          </w:tcPr>
          <w:p w:rsidR="00E128FA" w:rsidRDefault="00E128FA" w:rsidP="00E128FA">
            <w:pPr>
              <w:jc w:val="center"/>
              <w:rPr>
                <w:sz w:val="22"/>
                <w:szCs w:val="22"/>
                <w:lang w:val="ro-RO"/>
              </w:rPr>
            </w:pPr>
            <w:r>
              <w:rPr>
                <w:sz w:val="22"/>
                <w:szCs w:val="22"/>
                <w:lang w:val="ro-RO"/>
              </w:rPr>
              <w:t>Obținerea certificatului ViC de caz</w:t>
            </w:r>
            <w:r w:rsidR="0064712E">
              <w:rPr>
                <w:sz w:val="22"/>
                <w:szCs w:val="22"/>
                <w:lang w:val="ro-RO"/>
              </w:rPr>
              <w:t xml:space="preserve"> clinic</w:t>
            </w:r>
          </w:p>
        </w:tc>
        <w:tc>
          <w:tcPr>
            <w:tcW w:w="3967" w:type="dxa"/>
            <w:vAlign w:val="center"/>
          </w:tcPr>
          <w:p w:rsidR="00030A2D" w:rsidRDefault="0064712E" w:rsidP="00030A2D">
            <w:pPr>
              <w:widowControl w:val="0"/>
              <w:autoSpaceDE w:val="0"/>
              <w:autoSpaceDN w:val="0"/>
              <w:adjustRightInd w:val="0"/>
              <w:ind w:firstLine="173"/>
              <w:rPr>
                <w:sz w:val="22"/>
                <w:szCs w:val="22"/>
                <w:lang w:val="ro-RO"/>
              </w:rPr>
            </w:pPr>
            <w:r>
              <w:rPr>
                <w:sz w:val="22"/>
                <w:szCs w:val="22"/>
                <w:lang w:val="ro-RO"/>
              </w:rPr>
              <w:t>Î</w:t>
            </w:r>
            <w:r w:rsidR="00030A2D">
              <w:rPr>
                <w:sz w:val="22"/>
                <w:szCs w:val="22"/>
                <w:lang w:val="ro-RO"/>
              </w:rPr>
              <w:t>nvățarea la distanță prin sistemul                 e-learning</w:t>
            </w:r>
          </w:p>
          <w:p w:rsidR="00E128FA" w:rsidRDefault="00030A2D" w:rsidP="00030A2D">
            <w:pPr>
              <w:widowControl w:val="0"/>
              <w:autoSpaceDE w:val="0"/>
              <w:autoSpaceDN w:val="0"/>
              <w:adjustRightInd w:val="0"/>
              <w:ind w:firstLine="173"/>
              <w:rPr>
                <w:sz w:val="22"/>
                <w:szCs w:val="22"/>
                <w:lang w:val="ro-RO"/>
              </w:rPr>
            </w:pPr>
            <w:r>
              <w:rPr>
                <w:sz w:val="22"/>
                <w:szCs w:val="22"/>
                <w:lang w:val="ro-RO"/>
              </w:rPr>
              <w:t>Obținerea cunoștințelor prin trecerea cursului integral în contracepție virtuală</w:t>
            </w:r>
          </w:p>
        </w:tc>
        <w:tc>
          <w:tcPr>
            <w:tcW w:w="3022" w:type="dxa"/>
            <w:vAlign w:val="center"/>
          </w:tcPr>
          <w:p w:rsidR="00030A2D" w:rsidRDefault="00030A2D" w:rsidP="00030A2D">
            <w:pPr>
              <w:pStyle w:val="Listparagraf"/>
              <w:widowControl w:val="0"/>
              <w:numPr>
                <w:ilvl w:val="0"/>
                <w:numId w:val="48"/>
              </w:numPr>
              <w:autoSpaceDE w:val="0"/>
              <w:autoSpaceDN w:val="0"/>
              <w:adjustRightInd w:val="0"/>
              <w:rPr>
                <w:sz w:val="22"/>
                <w:szCs w:val="22"/>
                <w:lang w:val="ro-RO"/>
              </w:rPr>
            </w:pPr>
            <w:r w:rsidRPr="00030A2D">
              <w:rPr>
                <w:sz w:val="22"/>
                <w:szCs w:val="22"/>
                <w:lang w:val="ro-RO"/>
              </w:rPr>
              <w:t>Abilitatea de studiere la distanță, de sinestătător</w:t>
            </w:r>
          </w:p>
          <w:p w:rsidR="00030A2D" w:rsidRPr="00030A2D" w:rsidRDefault="00030A2D" w:rsidP="00030A2D">
            <w:pPr>
              <w:pStyle w:val="Listparagraf"/>
              <w:widowControl w:val="0"/>
              <w:numPr>
                <w:ilvl w:val="0"/>
                <w:numId w:val="48"/>
              </w:numPr>
              <w:autoSpaceDE w:val="0"/>
              <w:autoSpaceDN w:val="0"/>
              <w:adjustRightInd w:val="0"/>
              <w:rPr>
                <w:sz w:val="22"/>
                <w:szCs w:val="22"/>
                <w:lang w:val="ro-RO"/>
              </w:rPr>
            </w:pPr>
            <w:r w:rsidRPr="00030A2D">
              <w:rPr>
                <w:sz w:val="22"/>
                <w:szCs w:val="22"/>
                <w:lang w:val="ro-RO"/>
              </w:rPr>
              <w:t>Abilitatea de utilizare a platformei ViC</w:t>
            </w:r>
          </w:p>
        </w:tc>
        <w:tc>
          <w:tcPr>
            <w:tcW w:w="1269" w:type="dxa"/>
            <w:vAlign w:val="center"/>
          </w:tcPr>
          <w:p w:rsidR="00E128FA" w:rsidRDefault="00E128FA" w:rsidP="00E128FA">
            <w:pPr>
              <w:jc w:val="center"/>
              <w:rPr>
                <w:sz w:val="22"/>
                <w:szCs w:val="22"/>
                <w:lang w:val="ro-RO"/>
              </w:rPr>
            </w:pPr>
            <w:r>
              <w:rPr>
                <w:sz w:val="22"/>
                <w:szCs w:val="22"/>
                <w:lang w:val="ro-RO"/>
              </w:rPr>
              <w:t>Pe parcursul modulului</w:t>
            </w:r>
          </w:p>
        </w:tc>
      </w:tr>
    </w:tbl>
    <w:p w:rsidR="006B3B2C" w:rsidRDefault="006B3B2C" w:rsidP="006B3B2C">
      <w:pPr>
        <w:pStyle w:val="Listparagraf"/>
        <w:widowControl w:val="0"/>
        <w:tabs>
          <w:tab w:val="left" w:pos="851"/>
        </w:tabs>
        <w:ind w:left="709"/>
        <w:contextualSpacing w:val="0"/>
        <w:jc w:val="both"/>
        <w:rPr>
          <w:b/>
          <w:caps/>
          <w:lang w:val="ro-RO"/>
        </w:rPr>
      </w:pPr>
    </w:p>
    <w:p w:rsidR="006332AA" w:rsidRPr="006B3B2C" w:rsidRDefault="00F01D29" w:rsidP="006B3B2C">
      <w:pPr>
        <w:pStyle w:val="Listparagraf"/>
        <w:widowControl w:val="0"/>
        <w:numPr>
          <w:ilvl w:val="0"/>
          <w:numId w:val="42"/>
        </w:numPr>
        <w:tabs>
          <w:tab w:val="left" w:pos="851"/>
        </w:tabs>
        <w:ind w:left="709" w:hanging="567"/>
        <w:contextualSpacing w:val="0"/>
        <w:jc w:val="both"/>
        <w:rPr>
          <w:b/>
          <w:caps/>
          <w:lang w:val="ro-RO"/>
        </w:rPr>
      </w:pPr>
      <w:r w:rsidRPr="006B3B2C">
        <w:rPr>
          <w:b/>
          <w:caps/>
          <w:lang w:val="ro-RO"/>
        </w:rPr>
        <w:t xml:space="preserve">sugestii metodologice de </w:t>
      </w:r>
      <w:r w:rsidR="006332AA" w:rsidRPr="006B3B2C">
        <w:rPr>
          <w:b/>
          <w:caps/>
          <w:lang w:val="ro-RO"/>
        </w:rPr>
        <w:t>predare</w:t>
      </w:r>
      <w:r w:rsidRPr="006B3B2C">
        <w:rPr>
          <w:b/>
          <w:caps/>
          <w:lang w:val="ro-RO"/>
        </w:rPr>
        <w:t>-învăţare-evaluare</w:t>
      </w:r>
    </w:p>
    <w:p w:rsidR="00F01D29" w:rsidRPr="006B3B2C" w:rsidRDefault="00F01D29" w:rsidP="006B3B2C">
      <w:pPr>
        <w:widowControl w:val="0"/>
        <w:numPr>
          <w:ilvl w:val="0"/>
          <w:numId w:val="12"/>
        </w:numPr>
        <w:ind w:left="714" w:hanging="357"/>
        <w:jc w:val="both"/>
        <w:rPr>
          <w:b/>
          <w:i/>
          <w:color w:val="000000"/>
          <w:lang w:val="ro-RO"/>
        </w:rPr>
      </w:pPr>
      <w:r w:rsidRPr="006B3B2C">
        <w:rPr>
          <w:b/>
          <w:i/>
          <w:color w:val="000000"/>
          <w:lang w:val="ro-RO"/>
        </w:rPr>
        <w:t>Metode de predare şi învăţare utilizate</w:t>
      </w:r>
    </w:p>
    <w:p w:rsidR="003D6329" w:rsidRPr="006B3B2C" w:rsidRDefault="003D6329" w:rsidP="006B3B2C">
      <w:pPr>
        <w:jc w:val="both"/>
        <w:rPr>
          <w:b/>
          <w:lang w:val="nb-NO"/>
        </w:rPr>
      </w:pPr>
      <w:r w:rsidRPr="006B3B2C">
        <w:rPr>
          <w:b/>
          <w:lang w:val="nb-NO"/>
        </w:rPr>
        <w:t>Forme de organizare</w:t>
      </w:r>
    </w:p>
    <w:p w:rsidR="003D6329" w:rsidRPr="006B3B2C" w:rsidRDefault="003D6329" w:rsidP="006B3B2C">
      <w:pPr>
        <w:ind w:firstLine="491"/>
        <w:jc w:val="both"/>
        <w:rPr>
          <w:lang w:val="en-US"/>
        </w:rPr>
      </w:pPr>
      <w:proofErr w:type="gramStart"/>
      <w:r w:rsidRPr="006B3B2C">
        <w:rPr>
          <w:lang w:val="en-US"/>
        </w:rPr>
        <w:t xml:space="preserve">Perfecţionarea procesului de învăţământ presupune crearea </w:t>
      </w:r>
      <w:r w:rsidR="003049E7" w:rsidRPr="006B3B2C">
        <w:rPr>
          <w:lang w:val="en-US"/>
        </w:rPr>
        <w:t>unui cadru organizatoric favorabil</w:t>
      </w:r>
      <w:r w:rsidRPr="006B3B2C">
        <w:rPr>
          <w:lang w:val="en-US"/>
        </w:rPr>
        <w:t xml:space="preserve"> realizării obiectivelor instructiv-educative stabilite.</w:t>
      </w:r>
      <w:proofErr w:type="gramEnd"/>
      <w:r w:rsidRPr="006B3B2C">
        <w:rPr>
          <w:lang w:val="en-US"/>
        </w:rPr>
        <w:t xml:space="preserve"> Această acţiune se realizează prin diversificarea formelor de organizare </w:t>
      </w:r>
      <w:proofErr w:type="gramStart"/>
      <w:r w:rsidRPr="006B3B2C">
        <w:rPr>
          <w:lang w:val="en-US"/>
        </w:rPr>
        <w:t>a</w:t>
      </w:r>
      <w:proofErr w:type="gramEnd"/>
      <w:r w:rsidRPr="006B3B2C">
        <w:rPr>
          <w:lang w:val="en-US"/>
        </w:rPr>
        <w:t xml:space="preserve"> activităţii în cadrul procesului instructive, ce are în vedere îmbinarea optimă, conform obiectivelor urmărite, a trei principale forme </w:t>
      </w:r>
      <w:r w:rsidR="003049E7" w:rsidRPr="006B3B2C">
        <w:rPr>
          <w:lang w:val="en-US"/>
        </w:rPr>
        <w:t xml:space="preserve">principale </w:t>
      </w:r>
      <w:r w:rsidRPr="006B3B2C">
        <w:rPr>
          <w:lang w:val="en-US"/>
        </w:rPr>
        <w:t>de activitate:</w:t>
      </w:r>
    </w:p>
    <w:p w:rsidR="003D6329" w:rsidRPr="006B3B2C" w:rsidRDefault="003D6329" w:rsidP="006B3B2C">
      <w:pPr>
        <w:numPr>
          <w:ilvl w:val="0"/>
          <w:numId w:val="25"/>
        </w:numPr>
        <w:tabs>
          <w:tab w:val="clear" w:pos="720"/>
          <w:tab w:val="num" w:pos="851"/>
        </w:tabs>
        <w:ind w:left="851"/>
        <w:jc w:val="both"/>
        <w:rPr>
          <w:lang w:val="nb-NO"/>
        </w:rPr>
      </w:pPr>
      <w:r w:rsidRPr="006B3B2C">
        <w:rPr>
          <w:lang w:val="nb-NO"/>
        </w:rPr>
        <w:t>frontal</w:t>
      </w:r>
      <w:r w:rsidR="003049E7" w:rsidRPr="006B3B2C">
        <w:rPr>
          <w:lang w:val="nb-NO"/>
        </w:rPr>
        <w:t>ă</w:t>
      </w:r>
    </w:p>
    <w:p w:rsidR="003D6329" w:rsidRPr="006B3B2C" w:rsidRDefault="003D6329" w:rsidP="006B3B2C">
      <w:pPr>
        <w:numPr>
          <w:ilvl w:val="0"/>
          <w:numId w:val="25"/>
        </w:numPr>
        <w:tabs>
          <w:tab w:val="clear" w:pos="720"/>
          <w:tab w:val="num" w:pos="851"/>
        </w:tabs>
        <w:ind w:left="851"/>
        <w:jc w:val="both"/>
        <w:rPr>
          <w:lang w:val="nb-NO"/>
        </w:rPr>
      </w:pPr>
      <w:r w:rsidRPr="006B3B2C">
        <w:rPr>
          <w:lang w:val="nb-NO"/>
        </w:rPr>
        <w:t>individual</w:t>
      </w:r>
      <w:r w:rsidR="003049E7" w:rsidRPr="006B3B2C">
        <w:rPr>
          <w:lang w:val="nb-NO"/>
        </w:rPr>
        <w:t>ă</w:t>
      </w:r>
    </w:p>
    <w:p w:rsidR="003D6329" w:rsidRPr="006B3B2C" w:rsidRDefault="003D6329" w:rsidP="006B3B2C">
      <w:pPr>
        <w:numPr>
          <w:ilvl w:val="0"/>
          <w:numId w:val="25"/>
        </w:numPr>
        <w:tabs>
          <w:tab w:val="clear" w:pos="720"/>
          <w:tab w:val="num" w:pos="851"/>
        </w:tabs>
        <w:ind w:left="851"/>
        <w:jc w:val="both"/>
        <w:rPr>
          <w:lang w:val="nb-NO"/>
        </w:rPr>
      </w:pPr>
      <w:r w:rsidRPr="006B3B2C">
        <w:rPr>
          <w:lang w:val="nb-NO"/>
        </w:rPr>
        <w:t>în grup</w:t>
      </w:r>
    </w:p>
    <w:p w:rsidR="003D6329" w:rsidRPr="006B3B2C" w:rsidRDefault="003D6329" w:rsidP="006B3B2C">
      <w:pPr>
        <w:jc w:val="both"/>
        <w:rPr>
          <w:lang w:val="en-US"/>
        </w:rPr>
      </w:pPr>
      <w:r w:rsidRPr="006B3B2C">
        <w:rPr>
          <w:lang w:val="nb-NO"/>
        </w:rPr>
        <w:lastRenderedPageBreak/>
        <w:t xml:space="preserve">Activitatea frontală presupune relaţia profesorului cu întreg colectivul grupei, se lucrează în acelaşi timp cu toţi studenţii angajaţi în aceeaşi activitate. </w:t>
      </w:r>
      <w:r w:rsidRPr="006B3B2C">
        <w:rPr>
          <w:lang w:val="en-US"/>
        </w:rPr>
        <w:t xml:space="preserve">Această formă de organizare asigură manifestarea rolului de conducător al profesorului cu toate consecinţele </w:t>
      </w:r>
      <w:proofErr w:type="gramStart"/>
      <w:r w:rsidRPr="006B3B2C">
        <w:rPr>
          <w:lang w:val="en-US"/>
        </w:rPr>
        <w:t>ce</w:t>
      </w:r>
      <w:proofErr w:type="gramEnd"/>
      <w:r w:rsidRPr="006B3B2C">
        <w:rPr>
          <w:lang w:val="en-US"/>
        </w:rPr>
        <w:t xml:space="preserve"> decurg de aici. În esenţă, </w:t>
      </w:r>
      <w:proofErr w:type="gramStart"/>
      <w:r w:rsidRPr="006B3B2C">
        <w:rPr>
          <w:lang w:val="en-US"/>
        </w:rPr>
        <w:t>un</w:t>
      </w:r>
      <w:proofErr w:type="gramEnd"/>
      <w:r w:rsidRPr="006B3B2C">
        <w:rPr>
          <w:lang w:val="en-US"/>
        </w:rPr>
        <w:t xml:space="preserve"> asemenea context pedagogic impune raportarea la nivelul mediu al grupei – nivel la care se află majoritatea studenţilor din colectivul respectiv.</w:t>
      </w:r>
    </w:p>
    <w:p w:rsidR="003D6329" w:rsidRPr="006B3B2C" w:rsidRDefault="003D6329" w:rsidP="006B3B2C">
      <w:pPr>
        <w:jc w:val="both"/>
        <w:rPr>
          <w:lang w:val="en-US"/>
        </w:rPr>
      </w:pPr>
      <w:r w:rsidRPr="006B3B2C">
        <w:rPr>
          <w:lang w:val="en-US"/>
        </w:rPr>
        <w:tab/>
      </w:r>
      <w:proofErr w:type="gramStart"/>
      <w:r w:rsidRPr="006B3B2C">
        <w:rPr>
          <w:lang w:val="en-US"/>
        </w:rPr>
        <w:t>Avantajul constă în faptul că, din punct de vedere intelectual, se realizează o omogenitate a colectivului, cu care se lucrează, deci conţinutul şi metodele vor fi adecvate particularităţilor tuturor studenţilor din grupul respectiv.</w:t>
      </w:r>
      <w:proofErr w:type="gramEnd"/>
    </w:p>
    <w:p w:rsidR="003D6329" w:rsidRPr="006B3B2C" w:rsidRDefault="003D6329" w:rsidP="006B3B2C">
      <w:pPr>
        <w:jc w:val="both"/>
        <w:rPr>
          <w:lang w:val="en-US"/>
        </w:rPr>
      </w:pPr>
      <w:r w:rsidRPr="006B3B2C">
        <w:rPr>
          <w:lang w:val="en-US"/>
        </w:rPr>
        <w:tab/>
        <w:t>Dezavantaje majore</w:t>
      </w:r>
      <w:r w:rsidRPr="006B3B2C">
        <w:rPr>
          <w:lang w:val="ro-RO"/>
        </w:rPr>
        <w:t xml:space="preserve"> sunt</w:t>
      </w:r>
      <w:r w:rsidRPr="006B3B2C">
        <w:rPr>
          <w:lang w:val="en-US"/>
        </w:rPr>
        <w:t>:</w:t>
      </w:r>
      <w:r w:rsidRPr="006B3B2C">
        <w:rPr>
          <w:lang w:val="ro-RO"/>
        </w:rPr>
        <w:t xml:space="preserve"> </w:t>
      </w:r>
      <w:r w:rsidRPr="006B3B2C">
        <w:rPr>
          <w:lang w:val="en-US"/>
        </w:rPr>
        <w:t xml:space="preserve">dificultatea cunoaşterii </w:t>
      </w:r>
      <w:r w:rsidRPr="006B3B2C">
        <w:rPr>
          <w:lang w:val="ro-RO"/>
        </w:rPr>
        <w:t xml:space="preserve">studenţilor, </w:t>
      </w:r>
      <w:r w:rsidRPr="006B3B2C">
        <w:rPr>
          <w:lang w:val="en-US"/>
        </w:rPr>
        <w:t xml:space="preserve">posibilitatea redusă de dezvoltare </w:t>
      </w:r>
      <w:proofErr w:type="gramStart"/>
      <w:r w:rsidRPr="006B3B2C">
        <w:rPr>
          <w:lang w:val="en-US"/>
        </w:rPr>
        <w:t>a</w:t>
      </w:r>
      <w:proofErr w:type="gramEnd"/>
      <w:r w:rsidRPr="006B3B2C">
        <w:rPr>
          <w:lang w:val="en-US"/>
        </w:rPr>
        <w:t xml:space="preserve"> aptitudinilor individuale şi de motivaţie, dificultăţi de realizare a relaţiilor de colaborare între studenţi cu posibilităţi/performanţe diferite, apariţia tendinţelor de dezvoltare unilaterală intelectuală a studenţilor.</w:t>
      </w:r>
    </w:p>
    <w:p w:rsidR="003D6329" w:rsidRPr="006B3B2C" w:rsidRDefault="003D6329" w:rsidP="006B3B2C">
      <w:pPr>
        <w:ind w:firstLine="708"/>
        <w:jc w:val="both"/>
        <w:rPr>
          <w:lang w:val="en-US"/>
        </w:rPr>
      </w:pPr>
      <w:proofErr w:type="gramStart"/>
      <w:r w:rsidRPr="006B3B2C">
        <w:rPr>
          <w:lang w:val="en-US"/>
        </w:rPr>
        <w:t>Activitatea în grup presupune operarea subgrupării în cadrul colectivului de studenţi, în funcţie de obiectivele didactice trasate.</w:t>
      </w:r>
      <w:proofErr w:type="gramEnd"/>
      <w:r w:rsidRPr="006B3B2C">
        <w:rPr>
          <w:lang w:val="en-US"/>
        </w:rPr>
        <w:t xml:space="preserve"> Această formă de organizare a procesului educational are următoarele avantaje: implicarea în mai mare măsură (faţă de activitatea frontală) a fiecărui student în  activităţile propuse în cadrul orelor, stimulează motivaţia învăţării a studentului, transformă studentul în subiect al educaţiei, permite valorificarea aptitudinilor şi capacităţilor individuale a fiecărui student, formează şi dezvoltă spiritul de cooperare şi deschidere spre interacţiune.</w:t>
      </w:r>
    </w:p>
    <w:p w:rsidR="003D6329" w:rsidRPr="006B3B2C" w:rsidRDefault="003D6329" w:rsidP="006B3B2C">
      <w:pPr>
        <w:ind w:firstLine="708"/>
        <w:jc w:val="both"/>
        <w:rPr>
          <w:lang w:val="en-US"/>
        </w:rPr>
      </w:pPr>
      <w:r w:rsidRPr="006B3B2C">
        <w:rPr>
          <w:lang w:val="en-US"/>
        </w:rPr>
        <w:t xml:space="preserve">Activitatea individuală presupune că, în funcţie de particularităţile psihoindividuale, </w:t>
      </w:r>
      <w:proofErr w:type="gramStart"/>
      <w:r w:rsidRPr="006B3B2C">
        <w:rPr>
          <w:lang w:val="en-US"/>
        </w:rPr>
        <w:t>studentul  să</w:t>
      </w:r>
      <w:proofErr w:type="gramEnd"/>
      <w:r w:rsidRPr="006B3B2C">
        <w:rPr>
          <w:lang w:val="en-US"/>
        </w:rPr>
        <w:t xml:space="preserve"> fie angajat în realizarea unor sarcini de învăţare pe măsura acestora, adecvate din acest punct de vedere; prezintă marele avantaj de a crea posibilitatea ameliorării şi dezvoltării nivelului de învăţare individual.</w:t>
      </w:r>
    </w:p>
    <w:p w:rsidR="003D6329" w:rsidRPr="006B3B2C" w:rsidRDefault="003D6329" w:rsidP="006B3B2C">
      <w:pPr>
        <w:ind w:firstLine="708"/>
        <w:jc w:val="both"/>
        <w:rPr>
          <w:lang w:val="en-US"/>
        </w:rPr>
      </w:pPr>
    </w:p>
    <w:p w:rsidR="003D6329" w:rsidRPr="006B3B2C" w:rsidRDefault="003D6329" w:rsidP="006B3B2C">
      <w:pPr>
        <w:jc w:val="both"/>
        <w:rPr>
          <w:b/>
          <w:lang w:val="nb-NO"/>
        </w:rPr>
      </w:pPr>
      <w:r w:rsidRPr="006B3B2C">
        <w:rPr>
          <w:b/>
          <w:lang w:val="nb-NO"/>
        </w:rPr>
        <w:t>Metode şi tehnici de predare-învăţare</w:t>
      </w:r>
    </w:p>
    <w:p w:rsidR="003D6329" w:rsidRPr="006B3B2C" w:rsidRDefault="003D6329" w:rsidP="006B3B2C">
      <w:pPr>
        <w:ind w:firstLine="360"/>
        <w:jc w:val="both"/>
        <w:rPr>
          <w:lang w:val="en-US"/>
        </w:rPr>
      </w:pPr>
      <w:r w:rsidRPr="006B3B2C">
        <w:rPr>
          <w:lang w:val="en-US"/>
        </w:rPr>
        <w:t xml:space="preserve">     Metodele active de predare-</w:t>
      </w:r>
      <w:proofErr w:type="gramStart"/>
      <w:r w:rsidRPr="006B3B2C">
        <w:rPr>
          <w:lang w:val="en-US"/>
        </w:rPr>
        <w:t>învăţare  presupun</w:t>
      </w:r>
      <w:proofErr w:type="gramEnd"/>
      <w:r w:rsidRPr="006B3B2C">
        <w:rPr>
          <w:lang w:val="en-US"/>
        </w:rPr>
        <w:t xml:space="preserve"> activism, curiozitate intrinsecă, dorinţa de a observa, a explica, a explora, a descoperi. Sunt considerate active acele metode care mobilizează energiile</w:t>
      </w:r>
      <w:r w:rsidR="003049E7" w:rsidRPr="006B3B2C">
        <w:rPr>
          <w:lang w:val="en-US"/>
        </w:rPr>
        <w:t xml:space="preserve"> studentului, care îl ajută să-</w:t>
      </w:r>
      <w:r w:rsidRPr="006B3B2C">
        <w:rPr>
          <w:lang w:val="en-US"/>
        </w:rPr>
        <w:t xml:space="preserve">şi concentreze atenţia, să-i stârnească curiozitatea. </w:t>
      </w:r>
      <w:proofErr w:type="gramStart"/>
      <w:r w:rsidRPr="006B3B2C">
        <w:rPr>
          <w:lang w:val="en-US"/>
        </w:rPr>
        <w:t xml:space="preserve">Metodele active pun accent pe cunoaşterea operaţională, pe învăţarea prin acţiune, aduc studenţul în </w:t>
      </w:r>
      <w:r w:rsidR="003049E7" w:rsidRPr="006B3B2C">
        <w:rPr>
          <w:lang w:val="en-US"/>
        </w:rPr>
        <w:t>contact nemijlocit cu situaţii din</w:t>
      </w:r>
      <w:r w:rsidRPr="006B3B2C">
        <w:rPr>
          <w:lang w:val="en-US"/>
        </w:rPr>
        <w:t xml:space="preserve"> de viaţă reală.</w:t>
      </w:r>
      <w:proofErr w:type="gramEnd"/>
    </w:p>
    <w:p w:rsidR="003D6329" w:rsidRPr="006B3B2C" w:rsidRDefault="003D6329" w:rsidP="006B3B2C">
      <w:pPr>
        <w:ind w:firstLine="360"/>
        <w:jc w:val="both"/>
        <w:rPr>
          <w:lang w:val="en-US"/>
        </w:rPr>
      </w:pPr>
      <w:r w:rsidRPr="006B3B2C">
        <w:rPr>
          <w:lang w:val="en-US"/>
        </w:rPr>
        <w:t xml:space="preserve">     Privind studentul ca subiect al învăţării, metodele active consideră că efectele instructive şi cele formative ale învăţământului sunt proporţionale cu nivelul de angajare şi participare ale acestuia în activitatea de învăţare; că în situaţia de învăţare el se implică făcând apel la aptitudinile intelectuale, care au la bază diferite capacităţi de învăţare; că fiecare dintre aceste capacitate poate fi analizată din punct de vedere al proceselor mintale pe care le implică. În cadrul cursului Obstetrică şi Ginecologie sunt utilizate următoarele metode active de predare-învăţare: </w:t>
      </w:r>
    </w:p>
    <w:p w:rsidR="003D6329" w:rsidRPr="006B3B2C" w:rsidRDefault="003D6329" w:rsidP="006B3B2C">
      <w:pPr>
        <w:ind w:firstLine="360"/>
        <w:jc w:val="both"/>
        <w:rPr>
          <w:lang w:val="en-US"/>
        </w:rPr>
      </w:pPr>
    </w:p>
    <w:p w:rsidR="003D6329" w:rsidRPr="006B3B2C" w:rsidRDefault="003D6329" w:rsidP="006B3B2C">
      <w:pPr>
        <w:numPr>
          <w:ilvl w:val="2"/>
          <w:numId w:val="22"/>
        </w:numPr>
        <w:jc w:val="both"/>
        <w:rPr>
          <w:b/>
          <w:lang w:val="it-IT"/>
        </w:rPr>
      </w:pPr>
      <w:r w:rsidRPr="006B3B2C">
        <w:rPr>
          <w:b/>
          <w:lang w:val="it-IT"/>
        </w:rPr>
        <w:t xml:space="preserve">În cadrul cursurilor: </w:t>
      </w:r>
    </w:p>
    <w:p w:rsidR="003D6329" w:rsidRPr="006B3B2C" w:rsidRDefault="003D6329" w:rsidP="006B3B2C">
      <w:pPr>
        <w:numPr>
          <w:ilvl w:val="0"/>
          <w:numId w:val="28"/>
        </w:numPr>
        <w:jc w:val="both"/>
        <w:rPr>
          <w:lang w:val="it-IT"/>
        </w:rPr>
      </w:pPr>
      <w:r w:rsidRPr="006B3B2C">
        <w:rPr>
          <w:lang w:val="it-IT"/>
        </w:rPr>
        <w:t>prelegeri</w:t>
      </w:r>
    </w:p>
    <w:p w:rsidR="003D6329" w:rsidRPr="006B3B2C" w:rsidRDefault="000C0599" w:rsidP="006B3B2C">
      <w:pPr>
        <w:numPr>
          <w:ilvl w:val="0"/>
          <w:numId w:val="28"/>
        </w:numPr>
        <w:jc w:val="both"/>
        <w:rPr>
          <w:b/>
          <w:lang w:val="it-IT"/>
        </w:rPr>
      </w:pPr>
      <w:r w:rsidRPr="006B3B2C">
        <w:rPr>
          <w:lang w:val="it-IT"/>
        </w:rPr>
        <w:t>prezentă</w:t>
      </w:r>
      <w:r w:rsidR="002963DB" w:rsidRPr="006B3B2C">
        <w:rPr>
          <w:lang w:val="it-IT"/>
        </w:rPr>
        <w:t>ri Power</w:t>
      </w:r>
      <w:r w:rsidR="003D6329" w:rsidRPr="006B3B2C">
        <w:rPr>
          <w:lang w:val="it-IT"/>
        </w:rPr>
        <w:t>Point</w:t>
      </w:r>
      <w:r w:rsidR="003D6329" w:rsidRPr="006B3B2C">
        <w:rPr>
          <w:b/>
          <w:lang w:val="it-IT"/>
        </w:rPr>
        <w:t xml:space="preserve"> </w:t>
      </w:r>
    </w:p>
    <w:p w:rsidR="003D6329" w:rsidRPr="006B3B2C" w:rsidRDefault="003D6329" w:rsidP="006B3B2C">
      <w:pPr>
        <w:ind w:left="720"/>
        <w:jc w:val="both"/>
        <w:rPr>
          <w:b/>
          <w:lang w:val="it-IT"/>
        </w:rPr>
      </w:pPr>
    </w:p>
    <w:p w:rsidR="003D6329" w:rsidRPr="006B3B2C" w:rsidRDefault="003D6329" w:rsidP="006B3B2C">
      <w:pPr>
        <w:numPr>
          <w:ilvl w:val="2"/>
          <w:numId w:val="22"/>
        </w:numPr>
        <w:jc w:val="both"/>
        <w:rPr>
          <w:b/>
          <w:lang w:val="it-IT"/>
        </w:rPr>
      </w:pPr>
      <w:r w:rsidRPr="006B3B2C">
        <w:rPr>
          <w:b/>
          <w:lang w:val="it-IT"/>
        </w:rPr>
        <w:t xml:space="preserve">În cadrul lucrărilor practice: </w:t>
      </w:r>
    </w:p>
    <w:p w:rsidR="003D6329" w:rsidRPr="006B3B2C" w:rsidRDefault="003D6329" w:rsidP="006B3B2C">
      <w:pPr>
        <w:jc w:val="both"/>
        <w:rPr>
          <w:lang w:val="ro-RO"/>
        </w:rPr>
      </w:pPr>
      <w:r w:rsidRPr="006B3B2C">
        <w:rPr>
          <w:lang w:val="ro-RO"/>
        </w:rPr>
        <w:t>expunere-dezbatere, studii şi dezbatere centrate pe caz clinic, rezolvări de probleme clinice, lucru pe grupuri, joc de roluri, instruire prin simulare de fidelitate joasă (task-trainere) și virtuală (Pelvic Mentor) în cadrul Centrului Universitar de Simulare în Instruirea Medicală (CUSIM), proiecte individuale, aplicarea și interpretarea unor probe de investigație, metoda interactivă.</w:t>
      </w:r>
    </w:p>
    <w:p w:rsidR="00891375" w:rsidRPr="006B3B2C" w:rsidRDefault="00891375" w:rsidP="006B3B2C">
      <w:pPr>
        <w:widowControl w:val="0"/>
        <w:numPr>
          <w:ilvl w:val="0"/>
          <w:numId w:val="12"/>
        </w:numPr>
        <w:ind w:left="714" w:hanging="357"/>
        <w:jc w:val="both"/>
        <w:rPr>
          <w:b/>
          <w:i/>
          <w:color w:val="000000"/>
          <w:lang w:val="ro-RO"/>
        </w:rPr>
      </w:pPr>
      <w:r w:rsidRPr="006B3B2C">
        <w:rPr>
          <w:b/>
          <w:i/>
          <w:color w:val="000000"/>
          <w:lang w:val="ro-RO"/>
        </w:rPr>
        <w:t xml:space="preserve">Strategii/tehnologii didactice aplicate </w:t>
      </w:r>
    </w:p>
    <w:p w:rsidR="003D6329" w:rsidRPr="006B3B2C" w:rsidRDefault="003D6329" w:rsidP="006B3B2C">
      <w:pPr>
        <w:jc w:val="both"/>
        <w:rPr>
          <w:lang w:val="ro-RO"/>
        </w:rPr>
      </w:pPr>
    </w:p>
    <w:p w:rsidR="003D6329" w:rsidRPr="006B3B2C" w:rsidRDefault="003D6329" w:rsidP="006B3B2C">
      <w:pPr>
        <w:autoSpaceDE w:val="0"/>
        <w:autoSpaceDN w:val="0"/>
        <w:adjustRightInd w:val="0"/>
        <w:jc w:val="both"/>
        <w:rPr>
          <w:rFonts w:eastAsia="Calibri"/>
          <w:b/>
          <w:lang w:val="it-IT"/>
        </w:rPr>
      </w:pPr>
      <w:r w:rsidRPr="006B3B2C">
        <w:rPr>
          <w:rFonts w:eastAsia="Calibri"/>
          <w:b/>
          <w:lang w:val="it-IT"/>
        </w:rPr>
        <w:t>Etapele principale ale predării-invațării centrate pe caz clinic sunt:</w:t>
      </w:r>
    </w:p>
    <w:p w:rsidR="003D6329" w:rsidRPr="006B3B2C" w:rsidRDefault="003D6329" w:rsidP="006B3B2C">
      <w:pPr>
        <w:pStyle w:val="Listparagraf"/>
        <w:numPr>
          <w:ilvl w:val="0"/>
          <w:numId w:val="23"/>
        </w:numPr>
        <w:autoSpaceDE w:val="0"/>
        <w:autoSpaceDN w:val="0"/>
        <w:adjustRightInd w:val="0"/>
        <w:jc w:val="both"/>
        <w:rPr>
          <w:rFonts w:eastAsia="Calibri"/>
          <w:lang w:val="fr-FR"/>
        </w:rPr>
      </w:pPr>
      <w:r w:rsidRPr="006B3B2C">
        <w:rPr>
          <w:rFonts w:eastAsia="Calibri"/>
          <w:lang w:val="fr-FR"/>
        </w:rPr>
        <w:t>Obținerea informației inițiale</w:t>
      </w:r>
    </w:p>
    <w:p w:rsidR="003D6329" w:rsidRPr="006B3B2C" w:rsidRDefault="003D6329" w:rsidP="006B3B2C">
      <w:pPr>
        <w:pStyle w:val="Listparagraf"/>
        <w:numPr>
          <w:ilvl w:val="0"/>
          <w:numId w:val="23"/>
        </w:numPr>
        <w:autoSpaceDE w:val="0"/>
        <w:autoSpaceDN w:val="0"/>
        <w:adjustRightInd w:val="0"/>
        <w:jc w:val="both"/>
        <w:rPr>
          <w:rFonts w:eastAsia="Calibri"/>
          <w:lang w:val="it-IT"/>
        </w:rPr>
      </w:pPr>
      <w:r w:rsidRPr="006B3B2C">
        <w:rPr>
          <w:rFonts w:eastAsia="Calibri"/>
          <w:lang w:val="it-IT"/>
        </w:rPr>
        <w:t>Generarea unei ipoteze clinice inițiale</w:t>
      </w:r>
    </w:p>
    <w:p w:rsidR="003D6329" w:rsidRPr="006B3B2C" w:rsidRDefault="003D6329" w:rsidP="006B3B2C">
      <w:pPr>
        <w:pStyle w:val="Listparagraf"/>
        <w:numPr>
          <w:ilvl w:val="0"/>
          <w:numId w:val="23"/>
        </w:numPr>
        <w:autoSpaceDE w:val="0"/>
        <w:autoSpaceDN w:val="0"/>
        <w:adjustRightInd w:val="0"/>
        <w:jc w:val="both"/>
        <w:rPr>
          <w:rFonts w:eastAsia="Calibri"/>
          <w:lang w:val="fr-FR"/>
        </w:rPr>
      </w:pPr>
      <w:r w:rsidRPr="006B3B2C">
        <w:rPr>
          <w:rFonts w:eastAsia="Calibri"/>
          <w:lang w:val="fr-FR"/>
        </w:rPr>
        <w:lastRenderedPageBreak/>
        <w:t>Evidențierea datelor suplimentare importante pentru confirmarea ipotezei inițiale</w:t>
      </w:r>
    </w:p>
    <w:p w:rsidR="003D6329" w:rsidRPr="006B3B2C" w:rsidRDefault="003D6329" w:rsidP="006B3B2C">
      <w:pPr>
        <w:pStyle w:val="Listparagraf"/>
        <w:numPr>
          <w:ilvl w:val="0"/>
          <w:numId w:val="23"/>
        </w:numPr>
        <w:autoSpaceDE w:val="0"/>
        <w:autoSpaceDN w:val="0"/>
        <w:adjustRightInd w:val="0"/>
        <w:jc w:val="both"/>
        <w:rPr>
          <w:rFonts w:eastAsia="Calibri"/>
          <w:lang w:val="fr-FR"/>
        </w:rPr>
      </w:pPr>
      <w:r w:rsidRPr="006B3B2C">
        <w:rPr>
          <w:rFonts w:eastAsia="Calibri"/>
          <w:lang w:val="fr-FR"/>
        </w:rPr>
        <w:t>Selectarea testelor de laborator si elaborarea unui plan de investigare pentru precizarea diagnosticului</w:t>
      </w:r>
    </w:p>
    <w:p w:rsidR="003D6329" w:rsidRPr="006B3B2C" w:rsidRDefault="003D6329" w:rsidP="006B3B2C">
      <w:pPr>
        <w:pStyle w:val="Listparagraf"/>
        <w:numPr>
          <w:ilvl w:val="0"/>
          <w:numId w:val="23"/>
        </w:numPr>
        <w:autoSpaceDE w:val="0"/>
        <w:autoSpaceDN w:val="0"/>
        <w:adjustRightInd w:val="0"/>
        <w:jc w:val="both"/>
        <w:rPr>
          <w:rFonts w:eastAsia="Calibri"/>
          <w:lang w:val="it-IT"/>
        </w:rPr>
      </w:pPr>
      <w:r w:rsidRPr="006B3B2C">
        <w:rPr>
          <w:rFonts w:eastAsia="Calibri"/>
          <w:lang w:val="it-IT"/>
        </w:rPr>
        <w:t>Formularea unui diagnostic prezumptiv sau definitiv</w:t>
      </w:r>
    </w:p>
    <w:p w:rsidR="003D6329" w:rsidRPr="006B3B2C" w:rsidRDefault="003D6329" w:rsidP="006B3B2C">
      <w:pPr>
        <w:pStyle w:val="Listparagraf"/>
        <w:numPr>
          <w:ilvl w:val="0"/>
          <w:numId w:val="23"/>
        </w:numPr>
        <w:autoSpaceDE w:val="0"/>
        <w:autoSpaceDN w:val="0"/>
        <w:adjustRightInd w:val="0"/>
        <w:jc w:val="both"/>
        <w:rPr>
          <w:rFonts w:eastAsia="Calibri"/>
          <w:lang w:val="fr-FR"/>
        </w:rPr>
      </w:pPr>
      <w:r w:rsidRPr="006B3B2C">
        <w:rPr>
          <w:rFonts w:eastAsia="Calibri"/>
          <w:lang w:val="fr-FR"/>
        </w:rPr>
        <w:t>Elaborarea unui plan de tratament</w:t>
      </w:r>
    </w:p>
    <w:p w:rsidR="003D6329" w:rsidRPr="006B3B2C" w:rsidRDefault="003D6329" w:rsidP="006B3B2C">
      <w:pPr>
        <w:pStyle w:val="Listparagraf"/>
        <w:numPr>
          <w:ilvl w:val="0"/>
          <w:numId w:val="23"/>
        </w:numPr>
        <w:autoSpaceDE w:val="0"/>
        <w:autoSpaceDN w:val="0"/>
        <w:adjustRightInd w:val="0"/>
        <w:jc w:val="both"/>
        <w:rPr>
          <w:rFonts w:eastAsia="Calibri"/>
          <w:lang w:val="fr-FR"/>
        </w:rPr>
      </w:pPr>
      <w:r w:rsidRPr="006B3B2C">
        <w:rPr>
          <w:rFonts w:eastAsia="Calibri"/>
          <w:lang w:val="fr-FR"/>
        </w:rPr>
        <w:t>Sinteza lucrului efectuat şi identificarea lecturilor necesare pentru ințelegerea mai bună a problemei prezentate</w:t>
      </w:r>
    </w:p>
    <w:p w:rsidR="003D6329" w:rsidRPr="006B3B2C" w:rsidRDefault="003D6329" w:rsidP="006B3B2C">
      <w:pPr>
        <w:autoSpaceDE w:val="0"/>
        <w:autoSpaceDN w:val="0"/>
        <w:adjustRightInd w:val="0"/>
        <w:ind w:firstLine="720"/>
        <w:jc w:val="both"/>
        <w:rPr>
          <w:bCs/>
          <w:lang w:val="fr-FR"/>
        </w:rPr>
      </w:pPr>
      <w:r w:rsidRPr="006B3B2C">
        <w:rPr>
          <w:rFonts w:eastAsia="Calibri"/>
          <w:lang w:val="fr-FR"/>
        </w:rPr>
        <w:t xml:space="preserve">Gărzile sunt obligatorii și constituie o modalitate importanta de invăţare care ajută la dezvoltarea competențelor clinice, luarea deciziilor, recunoaşterea situațiilor </w:t>
      </w:r>
      <w:proofErr w:type="gramStart"/>
      <w:r w:rsidRPr="006B3B2C">
        <w:rPr>
          <w:rFonts w:eastAsia="Calibri"/>
          <w:lang w:val="fr-FR"/>
        </w:rPr>
        <w:t>de urgență</w:t>
      </w:r>
      <w:proofErr w:type="gramEnd"/>
      <w:r w:rsidRPr="006B3B2C">
        <w:rPr>
          <w:rFonts w:eastAsia="Calibri"/>
          <w:lang w:val="fr-FR"/>
        </w:rPr>
        <w:t xml:space="preserve"> și dezvoltarea simțului de responsabilitate.</w:t>
      </w:r>
      <w:r w:rsidRPr="006B3B2C">
        <w:rPr>
          <w:b/>
          <w:bCs/>
          <w:lang w:val="fr-FR"/>
        </w:rPr>
        <w:t xml:space="preserve"> </w:t>
      </w:r>
      <w:r w:rsidRPr="006B3B2C">
        <w:rPr>
          <w:bCs/>
          <w:lang w:val="fr-FR"/>
        </w:rPr>
        <w:t>Studentul de gardă acționează sub responsabilitatea medicală a medicului de gardă.</w:t>
      </w:r>
    </w:p>
    <w:p w:rsidR="003D6329" w:rsidRPr="006B3B2C" w:rsidRDefault="003D6329" w:rsidP="006B3B2C">
      <w:pPr>
        <w:autoSpaceDE w:val="0"/>
        <w:autoSpaceDN w:val="0"/>
        <w:adjustRightInd w:val="0"/>
        <w:ind w:firstLine="720"/>
        <w:jc w:val="both"/>
        <w:rPr>
          <w:bCs/>
          <w:lang w:val="fr-FR"/>
        </w:rPr>
      </w:pPr>
    </w:p>
    <w:p w:rsidR="003D6329" w:rsidRPr="006B3B2C" w:rsidRDefault="003D6329" w:rsidP="006B3B2C">
      <w:pPr>
        <w:jc w:val="both"/>
        <w:rPr>
          <w:lang w:val="ro-RO"/>
        </w:rPr>
      </w:pPr>
      <w:r w:rsidRPr="006B3B2C">
        <w:rPr>
          <w:b/>
        </w:rPr>
        <w:t>Sugestii pentru activitate individuală:</w:t>
      </w:r>
      <w:r w:rsidRPr="006B3B2C">
        <w:rPr>
          <w:lang w:val="fr-FR"/>
        </w:rPr>
        <w:t xml:space="preserve"> </w:t>
      </w:r>
    </w:p>
    <w:p w:rsidR="003D6329" w:rsidRPr="006B3B2C" w:rsidRDefault="003D6329" w:rsidP="006B3B2C">
      <w:pPr>
        <w:pStyle w:val="Textsimplu"/>
        <w:ind w:firstLine="708"/>
        <w:jc w:val="both"/>
        <w:rPr>
          <w:rFonts w:ascii="Times New Roman" w:hAnsi="Times New Roman"/>
          <w:sz w:val="24"/>
          <w:szCs w:val="24"/>
          <w:lang w:val="ro-RO"/>
        </w:rPr>
      </w:pPr>
      <w:r w:rsidRPr="006B3B2C">
        <w:rPr>
          <w:rFonts w:ascii="Times New Roman" w:hAnsi="Times New Roman"/>
          <w:sz w:val="24"/>
          <w:szCs w:val="24"/>
          <w:lang w:val="ro-RO"/>
        </w:rPr>
        <w:t>Dacă doriţi să aveţi succese în însuşirea disciplinei Obstetrică-Ginecologie, urmează să lucraţi activ cu materialul:</w:t>
      </w:r>
    </w:p>
    <w:p w:rsidR="003D6329" w:rsidRPr="006B3B2C" w:rsidRDefault="003D6329" w:rsidP="006B3B2C">
      <w:pPr>
        <w:pStyle w:val="Textsimplu"/>
        <w:numPr>
          <w:ilvl w:val="0"/>
          <w:numId w:val="29"/>
        </w:numPr>
        <w:jc w:val="both"/>
        <w:rPr>
          <w:rFonts w:ascii="Times New Roman" w:hAnsi="Times New Roman"/>
          <w:sz w:val="24"/>
          <w:szCs w:val="24"/>
          <w:lang w:val="fr-FR"/>
        </w:rPr>
      </w:pPr>
      <w:r w:rsidRPr="006B3B2C">
        <w:rPr>
          <w:rFonts w:ascii="Times New Roman" w:hAnsi="Times New Roman"/>
          <w:sz w:val="24"/>
          <w:szCs w:val="24"/>
          <w:lang w:val="en-US"/>
        </w:rPr>
        <w:t xml:space="preserve">Citiţi atent materialul. Faceţi notiţe. Încercaţi </w:t>
      </w:r>
      <w:proofErr w:type="gramStart"/>
      <w:r w:rsidRPr="006B3B2C">
        <w:rPr>
          <w:rFonts w:ascii="Times New Roman" w:hAnsi="Times New Roman"/>
          <w:sz w:val="24"/>
          <w:szCs w:val="24"/>
          <w:lang w:val="en-US"/>
        </w:rPr>
        <w:t>să</w:t>
      </w:r>
      <w:proofErr w:type="gramEnd"/>
      <w:r w:rsidRPr="006B3B2C">
        <w:rPr>
          <w:rFonts w:ascii="Times New Roman" w:hAnsi="Times New Roman"/>
          <w:sz w:val="24"/>
          <w:szCs w:val="24"/>
          <w:lang w:val="en-US"/>
        </w:rPr>
        <w:t xml:space="preserve"> formulaţi singuri momentele principale.</w:t>
      </w:r>
    </w:p>
    <w:p w:rsidR="003D6329" w:rsidRPr="006B3B2C" w:rsidRDefault="003D6329" w:rsidP="006B3B2C">
      <w:pPr>
        <w:pStyle w:val="Textsimplu"/>
        <w:numPr>
          <w:ilvl w:val="0"/>
          <w:numId w:val="29"/>
        </w:numPr>
        <w:jc w:val="both"/>
        <w:rPr>
          <w:rFonts w:ascii="Times New Roman" w:hAnsi="Times New Roman"/>
          <w:sz w:val="24"/>
          <w:szCs w:val="24"/>
          <w:lang w:val="it-IT"/>
        </w:rPr>
      </w:pPr>
      <w:r w:rsidRPr="006B3B2C">
        <w:rPr>
          <w:rFonts w:ascii="Times New Roman" w:hAnsi="Times New Roman"/>
          <w:sz w:val="24"/>
          <w:szCs w:val="24"/>
          <w:lang w:val="en-US"/>
        </w:rPr>
        <w:t xml:space="preserve">Studiaţi schemele şi imaginile din manual. </w:t>
      </w:r>
      <w:r w:rsidRPr="006B3B2C">
        <w:rPr>
          <w:rFonts w:ascii="Times New Roman" w:hAnsi="Times New Roman"/>
          <w:sz w:val="24"/>
          <w:szCs w:val="24"/>
          <w:lang w:val="it-IT"/>
        </w:rPr>
        <w:t>Răspundeţi la testele formulate.</w:t>
      </w:r>
    </w:p>
    <w:p w:rsidR="003D6329" w:rsidRPr="006B3B2C" w:rsidRDefault="003D6329" w:rsidP="006B3B2C">
      <w:pPr>
        <w:pStyle w:val="Textsimplu"/>
        <w:numPr>
          <w:ilvl w:val="0"/>
          <w:numId w:val="29"/>
        </w:numPr>
        <w:jc w:val="both"/>
        <w:rPr>
          <w:rFonts w:ascii="Times New Roman" w:hAnsi="Times New Roman"/>
          <w:sz w:val="24"/>
          <w:szCs w:val="24"/>
          <w:lang w:val="fr-FR"/>
        </w:rPr>
      </w:pPr>
      <w:r w:rsidRPr="006B3B2C">
        <w:rPr>
          <w:rFonts w:ascii="Times New Roman" w:hAnsi="Times New Roman"/>
          <w:sz w:val="24"/>
          <w:szCs w:val="24"/>
          <w:lang w:val="it-IT"/>
        </w:rPr>
        <w:t xml:space="preserve">Veniţi la cursuri şi lucrări practice. </w:t>
      </w:r>
      <w:r w:rsidRPr="006B3B2C">
        <w:rPr>
          <w:rFonts w:ascii="Times New Roman" w:hAnsi="Times New Roman"/>
          <w:sz w:val="24"/>
          <w:szCs w:val="24"/>
          <w:lang w:val="en-US"/>
        </w:rPr>
        <w:t>Analizați atent materialul predat.</w:t>
      </w:r>
    </w:p>
    <w:p w:rsidR="003D6329" w:rsidRPr="006B3B2C" w:rsidRDefault="003D6329" w:rsidP="006B3B2C">
      <w:pPr>
        <w:pStyle w:val="Textsimplu"/>
        <w:numPr>
          <w:ilvl w:val="0"/>
          <w:numId w:val="29"/>
        </w:numPr>
        <w:jc w:val="both"/>
        <w:rPr>
          <w:rFonts w:ascii="Times New Roman" w:hAnsi="Times New Roman"/>
          <w:sz w:val="24"/>
          <w:szCs w:val="24"/>
          <w:lang w:val="fr-FR"/>
        </w:rPr>
      </w:pPr>
      <w:r w:rsidRPr="006B3B2C">
        <w:rPr>
          <w:rFonts w:ascii="Times New Roman" w:hAnsi="Times New Roman"/>
          <w:sz w:val="24"/>
          <w:szCs w:val="24"/>
          <w:lang w:val="en-US"/>
        </w:rPr>
        <w:t>Puneţi întrebări profesorului, colegilor.</w:t>
      </w:r>
    </w:p>
    <w:p w:rsidR="003D6329" w:rsidRPr="006B3B2C" w:rsidRDefault="003D6329" w:rsidP="006B3B2C">
      <w:pPr>
        <w:pStyle w:val="Textsimplu"/>
        <w:numPr>
          <w:ilvl w:val="0"/>
          <w:numId w:val="29"/>
        </w:numPr>
        <w:jc w:val="both"/>
        <w:rPr>
          <w:rFonts w:ascii="Times New Roman" w:hAnsi="Times New Roman"/>
          <w:sz w:val="24"/>
          <w:szCs w:val="24"/>
          <w:lang w:val="fr-FR"/>
        </w:rPr>
      </w:pPr>
      <w:r w:rsidRPr="006B3B2C">
        <w:rPr>
          <w:rFonts w:ascii="Times New Roman" w:hAnsi="Times New Roman"/>
          <w:sz w:val="24"/>
          <w:szCs w:val="24"/>
          <w:lang w:val="en-US"/>
        </w:rPr>
        <w:t xml:space="preserve">Organizaţi-vă în grupuri a câte 2 sau 3 studenţi pentru a discuta materialul cursurilor și a </w:t>
      </w:r>
      <w:proofErr w:type="gramStart"/>
      <w:r w:rsidRPr="006B3B2C">
        <w:rPr>
          <w:rFonts w:ascii="Times New Roman" w:hAnsi="Times New Roman"/>
          <w:sz w:val="24"/>
          <w:szCs w:val="24"/>
          <w:lang w:val="en-US"/>
        </w:rPr>
        <w:t>vă</w:t>
      </w:r>
      <w:proofErr w:type="gramEnd"/>
      <w:r w:rsidRPr="006B3B2C">
        <w:rPr>
          <w:rFonts w:ascii="Times New Roman" w:hAnsi="Times New Roman"/>
          <w:sz w:val="24"/>
          <w:szCs w:val="24"/>
          <w:lang w:val="en-US"/>
        </w:rPr>
        <w:t xml:space="preserve"> pregăti pentru examene.</w:t>
      </w:r>
    </w:p>
    <w:p w:rsidR="003D6329" w:rsidRPr="006B3B2C" w:rsidRDefault="003D6329" w:rsidP="006B3B2C">
      <w:pPr>
        <w:pStyle w:val="Textsimplu"/>
        <w:numPr>
          <w:ilvl w:val="0"/>
          <w:numId w:val="29"/>
        </w:numPr>
        <w:jc w:val="both"/>
        <w:rPr>
          <w:rFonts w:ascii="Times New Roman" w:hAnsi="Times New Roman"/>
          <w:sz w:val="24"/>
          <w:szCs w:val="24"/>
          <w:lang w:val="fr-FR"/>
        </w:rPr>
      </w:pPr>
      <w:r w:rsidRPr="006B3B2C">
        <w:rPr>
          <w:rFonts w:ascii="Times New Roman" w:hAnsi="Times New Roman"/>
          <w:sz w:val="24"/>
          <w:szCs w:val="24"/>
          <w:lang w:val="en-US"/>
        </w:rPr>
        <w:t xml:space="preserve">Prezentați-vă la gărzi, acest lucru </w:t>
      </w:r>
      <w:proofErr w:type="gramStart"/>
      <w:r w:rsidRPr="006B3B2C">
        <w:rPr>
          <w:rFonts w:ascii="Times New Roman" w:hAnsi="Times New Roman"/>
          <w:sz w:val="24"/>
          <w:szCs w:val="24"/>
          <w:lang w:val="en-US"/>
        </w:rPr>
        <w:t>vă</w:t>
      </w:r>
      <w:proofErr w:type="gramEnd"/>
      <w:r w:rsidRPr="006B3B2C">
        <w:rPr>
          <w:rFonts w:ascii="Times New Roman" w:hAnsi="Times New Roman"/>
          <w:sz w:val="24"/>
          <w:szCs w:val="24"/>
          <w:lang w:val="en-US"/>
        </w:rPr>
        <w:t xml:space="preserve"> va ajuta să asimilaţi mai eficient materialul teoretic și va fi un suport esenţial în activitatea D- voastră ca medic practic.</w:t>
      </w:r>
    </w:p>
    <w:p w:rsidR="003D6329" w:rsidRPr="006B3B2C" w:rsidRDefault="003D6329" w:rsidP="006B3B2C">
      <w:pPr>
        <w:pStyle w:val="Textsimplu"/>
        <w:numPr>
          <w:ilvl w:val="0"/>
          <w:numId w:val="29"/>
        </w:numPr>
        <w:jc w:val="both"/>
        <w:rPr>
          <w:rFonts w:ascii="Times New Roman" w:hAnsi="Times New Roman"/>
          <w:sz w:val="24"/>
          <w:szCs w:val="24"/>
          <w:lang w:val="en-US"/>
        </w:rPr>
      </w:pPr>
      <w:r w:rsidRPr="006B3B2C">
        <w:rPr>
          <w:rFonts w:ascii="Times New Roman" w:hAnsi="Times New Roman"/>
          <w:sz w:val="24"/>
          <w:szCs w:val="24"/>
          <w:lang w:val="en-US"/>
        </w:rPr>
        <w:t xml:space="preserve">Utilizaţi raţional timpul și stabiliți </w:t>
      </w:r>
      <w:proofErr w:type="gramStart"/>
      <w:r w:rsidRPr="006B3B2C">
        <w:rPr>
          <w:rFonts w:ascii="Times New Roman" w:hAnsi="Times New Roman"/>
          <w:sz w:val="24"/>
          <w:szCs w:val="24"/>
          <w:lang w:val="en-US"/>
        </w:rPr>
        <w:t>un</w:t>
      </w:r>
      <w:proofErr w:type="gramEnd"/>
      <w:r w:rsidRPr="006B3B2C">
        <w:rPr>
          <w:rFonts w:ascii="Times New Roman" w:hAnsi="Times New Roman"/>
          <w:sz w:val="24"/>
          <w:szCs w:val="24"/>
          <w:lang w:val="en-US"/>
        </w:rPr>
        <w:t xml:space="preserve"> echilibru între efortul depus pentru obţinerea cunoştinţelor, alte responsabilităţi şi viaţa personală.</w:t>
      </w:r>
    </w:p>
    <w:p w:rsidR="003D6329" w:rsidRPr="006B3B2C" w:rsidRDefault="003D6329" w:rsidP="006B3B2C">
      <w:pPr>
        <w:jc w:val="both"/>
        <w:rPr>
          <w:b/>
          <w:lang w:val="en-US"/>
        </w:rPr>
      </w:pPr>
    </w:p>
    <w:p w:rsidR="003D6329" w:rsidRPr="006B3B2C" w:rsidRDefault="003D6329" w:rsidP="006B3B2C">
      <w:pPr>
        <w:jc w:val="both"/>
        <w:rPr>
          <w:b/>
        </w:rPr>
      </w:pPr>
      <w:r w:rsidRPr="006B3B2C">
        <w:rPr>
          <w:b/>
        </w:rPr>
        <w:t>Mijloace</w:t>
      </w:r>
      <w:r w:rsidRPr="006B3B2C">
        <w:rPr>
          <w:b/>
          <w:lang w:val="ro-RO"/>
        </w:rPr>
        <w:t>le</w:t>
      </w:r>
      <w:r w:rsidRPr="006B3B2C">
        <w:rPr>
          <w:b/>
        </w:rPr>
        <w:t xml:space="preserve"> de învăţăm</w:t>
      </w:r>
      <w:r w:rsidRPr="006B3B2C">
        <w:rPr>
          <w:b/>
          <w:lang w:val="ro-RO"/>
        </w:rPr>
        <w:t>â</w:t>
      </w:r>
      <w:r w:rsidRPr="006B3B2C">
        <w:rPr>
          <w:b/>
        </w:rPr>
        <w:t>nt</w:t>
      </w:r>
    </w:p>
    <w:p w:rsidR="003D6329" w:rsidRPr="006B3B2C" w:rsidRDefault="003D6329" w:rsidP="006B3B2C">
      <w:pPr>
        <w:numPr>
          <w:ilvl w:val="0"/>
          <w:numId w:val="27"/>
        </w:numPr>
        <w:jc w:val="both"/>
        <w:rPr>
          <w:lang w:val="en-US"/>
        </w:rPr>
      </w:pPr>
      <w:r w:rsidRPr="006B3B2C">
        <w:rPr>
          <w:color w:val="000000"/>
          <w:lang w:val="ro-RO"/>
        </w:rPr>
        <w:t>programa analitică</w:t>
      </w:r>
    </w:p>
    <w:p w:rsidR="003D6329" w:rsidRPr="006B3B2C" w:rsidRDefault="003D6329" w:rsidP="006B3B2C">
      <w:pPr>
        <w:numPr>
          <w:ilvl w:val="0"/>
          <w:numId w:val="27"/>
        </w:numPr>
        <w:ind w:right="7"/>
        <w:jc w:val="both"/>
        <w:rPr>
          <w:color w:val="000000"/>
          <w:lang w:val="ro-RO"/>
        </w:rPr>
      </w:pPr>
      <w:r w:rsidRPr="006B3B2C">
        <w:rPr>
          <w:lang w:val="ro-RO"/>
        </w:rPr>
        <w:t>indicaţii metodice</w:t>
      </w:r>
      <w:r w:rsidRPr="006B3B2C">
        <w:rPr>
          <w:color w:val="000000"/>
          <w:lang w:val="ro-RO"/>
        </w:rPr>
        <w:t xml:space="preserve"> </w:t>
      </w:r>
    </w:p>
    <w:p w:rsidR="003D6329" w:rsidRPr="006B3B2C" w:rsidRDefault="003D6329" w:rsidP="006B3B2C">
      <w:pPr>
        <w:numPr>
          <w:ilvl w:val="0"/>
          <w:numId w:val="27"/>
        </w:numPr>
        <w:ind w:right="7"/>
        <w:jc w:val="both"/>
        <w:rPr>
          <w:color w:val="000000"/>
          <w:lang w:val="nb-NO"/>
        </w:rPr>
      </w:pPr>
      <w:r w:rsidRPr="006B3B2C">
        <w:rPr>
          <w:color w:val="000000"/>
          <w:lang w:val="ro-RO"/>
        </w:rPr>
        <w:t xml:space="preserve">materiale de suport pentru </w:t>
      </w:r>
      <w:r w:rsidR="00814F2F" w:rsidRPr="006B3B2C">
        <w:rPr>
          <w:color w:val="000000"/>
          <w:lang w:val="ro-RO"/>
        </w:rPr>
        <w:t>studenţi, rezidenţi şi medici</w:t>
      </w:r>
    </w:p>
    <w:p w:rsidR="003D6329" w:rsidRPr="006B3B2C" w:rsidRDefault="003D6329" w:rsidP="006B3B2C">
      <w:pPr>
        <w:numPr>
          <w:ilvl w:val="0"/>
          <w:numId w:val="27"/>
        </w:numPr>
        <w:ind w:right="7"/>
        <w:jc w:val="both"/>
        <w:rPr>
          <w:color w:val="000000"/>
          <w:lang w:val="nb-NO"/>
        </w:rPr>
      </w:pPr>
      <w:r w:rsidRPr="006B3B2C">
        <w:rPr>
          <w:color w:val="000000"/>
          <w:lang w:val="en-US"/>
        </w:rPr>
        <w:t xml:space="preserve">acte normative şi legislative în vigoare </w:t>
      </w:r>
    </w:p>
    <w:p w:rsidR="003D6329" w:rsidRPr="006B3B2C" w:rsidRDefault="00E450AC" w:rsidP="006B3B2C">
      <w:pPr>
        <w:numPr>
          <w:ilvl w:val="0"/>
          <w:numId w:val="27"/>
        </w:numPr>
        <w:ind w:right="7"/>
        <w:jc w:val="both"/>
        <w:rPr>
          <w:color w:val="000000"/>
          <w:lang w:val="nb-NO"/>
        </w:rPr>
      </w:pPr>
      <w:r w:rsidRPr="006B3B2C">
        <w:rPr>
          <w:lang w:val="nb-NO"/>
        </w:rPr>
        <w:t>tabele,</w:t>
      </w:r>
      <w:r w:rsidR="003D6329" w:rsidRPr="006B3B2C">
        <w:rPr>
          <w:lang w:val="nb-NO"/>
        </w:rPr>
        <w:t xml:space="preserve"> pliante </w:t>
      </w:r>
    </w:p>
    <w:p w:rsidR="003D6329" w:rsidRPr="006B3B2C" w:rsidRDefault="003D6329" w:rsidP="006B3B2C">
      <w:pPr>
        <w:numPr>
          <w:ilvl w:val="0"/>
          <w:numId w:val="27"/>
        </w:numPr>
        <w:jc w:val="both"/>
        <w:rPr>
          <w:color w:val="000000"/>
        </w:rPr>
      </w:pPr>
      <w:r w:rsidRPr="006B3B2C">
        <w:rPr>
          <w:color w:val="000000"/>
        </w:rPr>
        <w:t>filme didactice</w:t>
      </w:r>
    </w:p>
    <w:p w:rsidR="003D6329" w:rsidRPr="006B3B2C" w:rsidRDefault="003D6329" w:rsidP="006B3B2C">
      <w:pPr>
        <w:numPr>
          <w:ilvl w:val="0"/>
          <w:numId w:val="27"/>
        </w:numPr>
        <w:ind w:right="7"/>
        <w:jc w:val="both"/>
      </w:pPr>
      <w:r w:rsidRPr="006B3B2C">
        <w:t>multimedia</w:t>
      </w:r>
      <w:r w:rsidR="00E450AC" w:rsidRPr="006B3B2C">
        <w:rPr>
          <w:lang w:val="ro-RO"/>
        </w:rPr>
        <w:t>, no</w:t>
      </w:r>
      <w:r w:rsidR="00891375" w:rsidRPr="006B3B2C">
        <w:rPr>
          <w:lang w:val="ro-RO"/>
        </w:rPr>
        <w:t>tebook</w:t>
      </w:r>
    </w:p>
    <w:p w:rsidR="003D6329" w:rsidRPr="006B3B2C" w:rsidRDefault="00891375" w:rsidP="006B3B2C">
      <w:pPr>
        <w:numPr>
          <w:ilvl w:val="0"/>
          <w:numId w:val="27"/>
        </w:numPr>
        <w:ind w:right="7"/>
        <w:jc w:val="both"/>
      </w:pPr>
      <w:r w:rsidRPr="006B3B2C">
        <w:rPr>
          <w:lang w:val="ro-RO"/>
        </w:rPr>
        <w:t>mulaje</w:t>
      </w:r>
    </w:p>
    <w:p w:rsidR="003D6329" w:rsidRPr="006B3B2C" w:rsidRDefault="00891375" w:rsidP="006B3B2C">
      <w:pPr>
        <w:numPr>
          <w:ilvl w:val="0"/>
          <w:numId w:val="27"/>
        </w:numPr>
        <w:ind w:right="7"/>
        <w:jc w:val="both"/>
      </w:pPr>
      <w:r w:rsidRPr="006B3B2C">
        <w:rPr>
          <w:lang w:val="ro-RO"/>
        </w:rPr>
        <w:t>simulatoare</w:t>
      </w:r>
    </w:p>
    <w:p w:rsidR="003D6329" w:rsidRPr="006B3B2C" w:rsidRDefault="00891375" w:rsidP="006B3B2C">
      <w:pPr>
        <w:numPr>
          <w:ilvl w:val="0"/>
          <w:numId w:val="27"/>
        </w:numPr>
        <w:ind w:right="7"/>
        <w:jc w:val="both"/>
      </w:pPr>
      <w:r w:rsidRPr="006B3B2C">
        <w:rPr>
          <w:lang w:val="ro-RO"/>
        </w:rPr>
        <w:t>aparataj medical</w:t>
      </w:r>
    </w:p>
    <w:p w:rsidR="003049E7" w:rsidRPr="006B3B2C" w:rsidRDefault="003049E7" w:rsidP="006B3B2C">
      <w:pPr>
        <w:numPr>
          <w:ilvl w:val="0"/>
          <w:numId w:val="27"/>
        </w:numPr>
        <w:ind w:right="7"/>
        <w:jc w:val="both"/>
      </w:pPr>
      <w:r w:rsidRPr="006B3B2C">
        <w:rPr>
          <w:lang w:val="ro-RO"/>
        </w:rPr>
        <w:t>pacient standardizat</w:t>
      </w:r>
    </w:p>
    <w:p w:rsidR="003D6329" w:rsidRPr="006B3B2C" w:rsidRDefault="003D6329" w:rsidP="006B3B2C">
      <w:pPr>
        <w:numPr>
          <w:ilvl w:val="0"/>
          <w:numId w:val="27"/>
        </w:numPr>
        <w:ind w:right="7"/>
        <w:jc w:val="both"/>
      </w:pPr>
      <w:r w:rsidRPr="006B3B2C">
        <w:rPr>
          <w:lang w:val="ro-RO"/>
        </w:rPr>
        <w:t>instrumente medicale, etc.</w:t>
      </w:r>
    </w:p>
    <w:p w:rsidR="003D6329" w:rsidRPr="006B3B2C" w:rsidRDefault="003D6329" w:rsidP="006B3B2C">
      <w:pPr>
        <w:widowControl w:val="0"/>
        <w:numPr>
          <w:ilvl w:val="0"/>
          <w:numId w:val="12"/>
        </w:numPr>
        <w:ind w:left="714" w:hanging="357"/>
        <w:jc w:val="both"/>
        <w:rPr>
          <w:b/>
          <w:i/>
          <w:color w:val="000000"/>
          <w:lang w:val="ro-RO"/>
        </w:rPr>
      </w:pPr>
      <w:r w:rsidRPr="006B3B2C">
        <w:rPr>
          <w:b/>
          <w:i/>
          <w:color w:val="000000"/>
          <w:lang w:val="ro-RO"/>
        </w:rPr>
        <w:t xml:space="preserve">Metode de evaluare </w:t>
      </w:r>
    </w:p>
    <w:p w:rsidR="003D6329" w:rsidRPr="006B3B2C" w:rsidRDefault="00E450AC" w:rsidP="006B3B2C">
      <w:pPr>
        <w:ind w:firstLine="708"/>
        <w:jc w:val="both"/>
        <w:rPr>
          <w:lang w:val="en-US"/>
        </w:rPr>
      </w:pPr>
      <w:proofErr w:type="gramStart"/>
      <w:r w:rsidRPr="006B3B2C">
        <w:rPr>
          <w:lang w:val="en-US"/>
        </w:rPr>
        <w:t>Evaluar</w:t>
      </w:r>
      <w:r w:rsidR="003049E7" w:rsidRPr="006B3B2C">
        <w:rPr>
          <w:lang w:val="en-US"/>
        </w:rPr>
        <w:t>ea rezultatelor muncii universitar</w:t>
      </w:r>
      <w:r w:rsidR="003D6329" w:rsidRPr="006B3B2C">
        <w:rPr>
          <w:lang w:val="en-US"/>
        </w:rPr>
        <w:t>e evidenţiază valoarea, nivelul, performanţele şi eficienţa eforturilor depuse de toţi factorii educaţionali şi randamentul muncii de învăţare.</w:t>
      </w:r>
      <w:proofErr w:type="gramEnd"/>
    </w:p>
    <w:p w:rsidR="003D6329" w:rsidRPr="006B3B2C" w:rsidRDefault="003D6329" w:rsidP="006B3B2C">
      <w:pPr>
        <w:ind w:firstLine="708"/>
        <w:jc w:val="both"/>
        <w:rPr>
          <w:lang w:val="en-US"/>
        </w:rPr>
      </w:pPr>
      <w:r w:rsidRPr="006B3B2C">
        <w:rPr>
          <w:lang w:val="en-US"/>
        </w:rPr>
        <w:t xml:space="preserve">Evaluarea e actul didactic complex integrat întregului proces de predare-învăţare, care asigură evidenţierea cantităţii cunoştinţelor dobândite şi valoarea, nivelul, performanţele şi eficienţa acestora la </w:t>
      </w:r>
      <w:proofErr w:type="gramStart"/>
      <w:r w:rsidRPr="006B3B2C">
        <w:rPr>
          <w:lang w:val="en-US"/>
        </w:rPr>
        <w:t>un</w:t>
      </w:r>
      <w:proofErr w:type="gramEnd"/>
      <w:r w:rsidRPr="006B3B2C">
        <w:rPr>
          <w:lang w:val="en-US"/>
        </w:rPr>
        <w:t xml:space="preserve"> moment dat (în mod curent, periodic, final).  Evaluarea </w:t>
      </w:r>
      <w:proofErr w:type="gramStart"/>
      <w:r w:rsidRPr="006B3B2C">
        <w:rPr>
          <w:lang w:val="en-US"/>
        </w:rPr>
        <w:t>este</w:t>
      </w:r>
      <w:proofErr w:type="gramEnd"/>
      <w:r w:rsidRPr="006B3B2C">
        <w:rPr>
          <w:lang w:val="en-US"/>
        </w:rPr>
        <w:t xml:space="preserve"> actul didactic care determină promovarea sau nepromovarea studenţilor dintr-o etapă de invăţare în alta. Din partea profesorilor examinatori se cer următoarele calităţi: pricepere, corectitudine, obiectivitate şi responsabilitate. </w:t>
      </w:r>
    </w:p>
    <w:p w:rsidR="003D6329" w:rsidRPr="006B3B2C" w:rsidRDefault="003D6329" w:rsidP="006B3B2C">
      <w:pPr>
        <w:ind w:firstLine="360"/>
        <w:jc w:val="both"/>
        <w:rPr>
          <w:lang w:val="en-US"/>
        </w:rPr>
      </w:pPr>
      <w:r w:rsidRPr="006B3B2C">
        <w:rPr>
          <w:lang w:val="en-US"/>
        </w:rPr>
        <w:t>Sunt aplicate următoarele forme de evaluare:</w:t>
      </w:r>
    </w:p>
    <w:p w:rsidR="003D6329" w:rsidRPr="006B3B2C" w:rsidRDefault="004E5347" w:rsidP="006B3B2C">
      <w:pPr>
        <w:numPr>
          <w:ilvl w:val="0"/>
          <w:numId w:val="30"/>
        </w:numPr>
        <w:jc w:val="both"/>
        <w:rPr>
          <w:lang w:val="nb-NO"/>
        </w:rPr>
      </w:pPr>
      <w:r w:rsidRPr="006B3B2C">
        <w:rPr>
          <w:lang w:val="nb-NO"/>
        </w:rPr>
        <w:t>Curentă (</w:t>
      </w:r>
      <w:r w:rsidR="003D6329" w:rsidRPr="006B3B2C">
        <w:rPr>
          <w:lang w:val="nb-NO"/>
        </w:rPr>
        <w:t>iniţială</w:t>
      </w:r>
      <w:r w:rsidRPr="006B3B2C">
        <w:rPr>
          <w:lang w:val="nb-NO"/>
        </w:rPr>
        <w:t xml:space="preserve"> şi </w:t>
      </w:r>
      <w:r w:rsidR="003D6329" w:rsidRPr="006B3B2C">
        <w:rPr>
          <w:lang w:val="nb-NO"/>
        </w:rPr>
        <w:t>formativă</w:t>
      </w:r>
      <w:r w:rsidRPr="006B3B2C">
        <w:rPr>
          <w:lang w:val="nb-NO"/>
        </w:rPr>
        <w:t>)</w:t>
      </w:r>
    </w:p>
    <w:p w:rsidR="003D6329" w:rsidRPr="006B3B2C" w:rsidRDefault="004E5347" w:rsidP="006B3B2C">
      <w:pPr>
        <w:numPr>
          <w:ilvl w:val="0"/>
          <w:numId w:val="30"/>
        </w:numPr>
        <w:jc w:val="both"/>
        <w:rPr>
          <w:lang w:val="nb-NO"/>
        </w:rPr>
      </w:pPr>
      <w:r w:rsidRPr="006B3B2C">
        <w:rPr>
          <w:lang w:val="nb-NO"/>
        </w:rPr>
        <w:lastRenderedPageBreak/>
        <w:t xml:space="preserve">Finală </w:t>
      </w:r>
    </w:p>
    <w:p w:rsidR="00371BFC" w:rsidRDefault="00371BFC" w:rsidP="00371BFC">
      <w:pPr>
        <w:ind w:left="720"/>
        <w:jc w:val="both"/>
        <w:rPr>
          <w:b/>
          <w:bCs/>
          <w:lang w:val="it-IT"/>
        </w:rPr>
      </w:pPr>
      <w:bookmarkStart w:id="2" w:name="_GoBack"/>
      <w:bookmarkEnd w:id="2"/>
    </w:p>
    <w:p w:rsidR="003D6329" w:rsidRPr="006B3B2C" w:rsidRDefault="003D6329" w:rsidP="006B3B2C">
      <w:pPr>
        <w:jc w:val="both"/>
        <w:rPr>
          <w:b/>
          <w:bCs/>
          <w:lang w:val="it-IT"/>
        </w:rPr>
      </w:pPr>
      <w:r w:rsidRPr="006B3B2C">
        <w:rPr>
          <w:b/>
          <w:bCs/>
          <w:lang w:val="it-IT"/>
        </w:rPr>
        <w:t xml:space="preserve">Evaluarea iniţială: </w:t>
      </w:r>
    </w:p>
    <w:p w:rsidR="003D6329" w:rsidRPr="006B3B2C" w:rsidRDefault="003D6329" w:rsidP="006B3B2C">
      <w:pPr>
        <w:ind w:firstLine="708"/>
        <w:jc w:val="both"/>
        <w:rPr>
          <w:lang w:val="en-US"/>
        </w:rPr>
      </w:pPr>
      <w:r w:rsidRPr="006B3B2C">
        <w:rPr>
          <w:lang w:val="en-US"/>
        </w:rPr>
        <w:t xml:space="preserve"> În cadrul procesului educaţional fiecare profesor are libertatea de </w:t>
      </w:r>
      <w:proofErr w:type="gramStart"/>
      <w:r w:rsidRPr="006B3B2C">
        <w:rPr>
          <w:lang w:val="en-US"/>
        </w:rPr>
        <w:t>a</w:t>
      </w:r>
      <w:proofErr w:type="gramEnd"/>
      <w:r w:rsidRPr="006B3B2C">
        <w:rPr>
          <w:lang w:val="en-US"/>
        </w:rPr>
        <w:t xml:space="preserve"> aplica evaluarea iniţială în cadrul orelor.  Evaluarea </w:t>
      </w:r>
      <w:r w:rsidRPr="006B3B2C">
        <w:rPr>
          <w:bCs/>
          <w:lang w:val="it-IT"/>
        </w:rPr>
        <w:t>iniţială</w:t>
      </w:r>
      <w:r w:rsidRPr="006B3B2C">
        <w:rPr>
          <w:lang w:val="en-US"/>
        </w:rPr>
        <w:t xml:space="preserve"> (testele initiale, brainstorming, </w:t>
      </w:r>
      <w:proofErr w:type="gramStart"/>
      <w:r w:rsidRPr="006B3B2C">
        <w:rPr>
          <w:lang w:val="en-US"/>
        </w:rPr>
        <w:t>ş.a</w:t>
      </w:r>
      <w:proofErr w:type="gramEnd"/>
      <w:r w:rsidRPr="006B3B2C">
        <w:rPr>
          <w:lang w:val="en-US"/>
        </w:rPr>
        <w:t>.) are ca funcţii dominante funcţia prognostică şi funcţia diagnostică. În urma aprecierii nivelului iniţial de pregătire a studenţilor profesorul poate să-şi traseze strategiile didactice pentru o însuşire mai bună a materialului propus de către student, iar studentul la rândul său, văzând lacunele în cunoştinţe</w:t>
      </w:r>
      <w:r w:rsidR="003049E7" w:rsidRPr="006B3B2C">
        <w:rPr>
          <w:lang w:val="en-US"/>
        </w:rPr>
        <w:t>, să fie motivat</w:t>
      </w:r>
      <w:r w:rsidRPr="006B3B2C">
        <w:rPr>
          <w:lang w:val="en-US"/>
        </w:rPr>
        <w:t xml:space="preserve"> pentru a le înlătura.</w:t>
      </w:r>
    </w:p>
    <w:p w:rsidR="00371BFC" w:rsidRDefault="004E5347" w:rsidP="006B3B2C">
      <w:pPr>
        <w:jc w:val="both"/>
        <w:rPr>
          <w:b/>
          <w:bCs/>
          <w:lang w:val="it-IT"/>
        </w:rPr>
      </w:pPr>
      <w:r w:rsidRPr="006B3B2C">
        <w:rPr>
          <w:b/>
          <w:bCs/>
          <w:lang w:val="it-IT"/>
        </w:rPr>
        <w:t xml:space="preserve">             </w:t>
      </w:r>
    </w:p>
    <w:p w:rsidR="003D6329" w:rsidRPr="006B3B2C" w:rsidRDefault="004E5347" w:rsidP="006B3B2C">
      <w:pPr>
        <w:jc w:val="both"/>
        <w:rPr>
          <w:lang w:val="nb-NO"/>
        </w:rPr>
      </w:pPr>
      <w:r w:rsidRPr="006B3B2C">
        <w:rPr>
          <w:b/>
          <w:bCs/>
          <w:lang w:val="it-IT"/>
        </w:rPr>
        <w:t xml:space="preserve"> </w:t>
      </w:r>
      <w:r w:rsidR="00371BFC">
        <w:rPr>
          <w:b/>
          <w:bCs/>
          <w:lang w:val="it-IT"/>
        </w:rPr>
        <w:t xml:space="preserve">       </w:t>
      </w:r>
      <w:r w:rsidR="003D6329" w:rsidRPr="006B3B2C">
        <w:rPr>
          <w:b/>
          <w:bCs/>
          <w:lang w:val="it-IT"/>
        </w:rPr>
        <w:t>Evaluarea formativă:</w:t>
      </w:r>
    </w:p>
    <w:p w:rsidR="003D6329" w:rsidRPr="006B3B2C" w:rsidRDefault="003D6329" w:rsidP="006B3B2C">
      <w:pPr>
        <w:autoSpaceDE w:val="0"/>
        <w:autoSpaceDN w:val="0"/>
        <w:adjustRightInd w:val="0"/>
        <w:jc w:val="both"/>
        <w:rPr>
          <w:bCs/>
          <w:lang w:val="fr-FR"/>
        </w:rPr>
      </w:pPr>
      <w:r w:rsidRPr="006B3B2C">
        <w:rPr>
          <w:bCs/>
          <w:lang w:val="it-IT"/>
        </w:rPr>
        <w:t xml:space="preserve">        Pe parcursul stagiului, responsabilul recurge la evaluare formativă care permite aprecierea ritmului de progres al studentului in domeniu, punctele sale slabe sau forte. </w:t>
      </w:r>
      <w:r w:rsidRPr="006B3B2C">
        <w:rPr>
          <w:bCs/>
          <w:lang w:val="fr-FR"/>
        </w:rPr>
        <w:t>Evaluarea formativă include:</w:t>
      </w:r>
    </w:p>
    <w:p w:rsidR="003D6329" w:rsidRPr="006B3B2C" w:rsidRDefault="003D6329" w:rsidP="006B3B2C">
      <w:pPr>
        <w:pStyle w:val="Listparagraf"/>
        <w:numPr>
          <w:ilvl w:val="0"/>
          <w:numId w:val="31"/>
        </w:numPr>
        <w:autoSpaceDE w:val="0"/>
        <w:autoSpaceDN w:val="0"/>
        <w:adjustRightInd w:val="0"/>
        <w:jc w:val="both"/>
        <w:rPr>
          <w:bCs/>
          <w:lang w:val="it-IT"/>
        </w:rPr>
      </w:pPr>
      <w:r w:rsidRPr="006B3B2C">
        <w:rPr>
          <w:bCs/>
          <w:lang w:val="it-IT"/>
        </w:rPr>
        <w:t>Teste-</w:t>
      </w:r>
      <w:r w:rsidR="004E5347" w:rsidRPr="006B3B2C">
        <w:rPr>
          <w:bCs/>
          <w:lang w:val="it-IT"/>
        </w:rPr>
        <w:t>grilă de verificare la sfâ</w:t>
      </w:r>
      <w:r w:rsidRPr="006B3B2C">
        <w:rPr>
          <w:bCs/>
          <w:lang w:val="it-IT"/>
        </w:rPr>
        <w:t>rşitul seminarelor, car</w:t>
      </w:r>
      <w:r w:rsidR="003049E7" w:rsidRPr="006B3B2C">
        <w:rPr>
          <w:bCs/>
          <w:lang w:val="it-IT"/>
        </w:rPr>
        <w:t>e constau din variante cu întrebări</w:t>
      </w:r>
      <w:r w:rsidRPr="006B3B2C">
        <w:rPr>
          <w:bCs/>
          <w:lang w:val="it-IT"/>
        </w:rPr>
        <w:t xml:space="preserve"> (complement simplu sau multiplu).  </w:t>
      </w:r>
    </w:p>
    <w:p w:rsidR="003D6329" w:rsidRPr="006B3B2C" w:rsidRDefault="003D6329" w:rsidP="006B3B2C">
      <w:pPr>
        <w:pStyle w:val="Listparagraf"/>
        <w:numPr>
          <w:ilvl w:val="0"/>
          <w:numId w:val="31"/>
        </w:numPr>
        <w:autoSpaceDE w:val="0"/>
        <w:autoSpaceDN w:val="0"/>
        <w:adjustRightInd w:val="0"/>
        <w:jc w:val="both"/>
        <w:rPr>
          <w:bCs/>
          <w:lang w:val="fr-FR"/>
        </w:rPr>
      </w:pPr>
      <w:r w:rsidRPr="006B3B2C">
        <w:rPr>
          <w:bCs/>
          <w:lang w:val="fr-FR"/>
        </w:rPr>
        <w:t>Lucrări de control</w:t>
      </w:r>
    </w:p>
    <w:p w:rsidR="003D6329" w:rsidRPr="006B3B2C" w:rsidRDefault="00E450AC" w:rsidP="006B3B2C">
      <w:pPr>
        <w:autoSpaceDE w:val="0"/>
        <w:autoSpaceDN w:val="0"/>
        <w:adjustRightInd w:val="0"/>
        <w:jc w:val="both"/>
        <w:rPr>
          <w:rFonts w:eastAsia="Calibri"/>
          <w:color w:val="000000"/>
          <w:lang w:val="it-IT"/>
        </w:rPr>
      </w:pPr>
      <w:r w:rsidRPr="006B3B2C">
        <w:rPr>
          <w:bCs/>
          <w:lang w:val="fr-FR"/>
        </w:rPr>
        <w:t xml:space="preserve">       </w:t>
      </w:r>
      <w:r w:rsidR="003D6329" w:rsidRPr="006B3B2C">
        <w:rPr>
          <w:bCs/>
          <w:lang w:val="fr-FR"/>
        </w:rPr>
        <w:t xml:space="preserve">Nota </w:t>
      </w:r>
      <w:proofErr w:type="gramStart"/>
      <w:r w:rsidR="003D6329" w:rsidRPr="006B3B2C">
        <w:rPr>
          <w:bCs/>
          <w:lang w:val="fr-FR"/>
        </w:rPr>
        <w:t>de activitate</w:t>
      </w:r>
      <w:proofErr w:type="gramEnd"/>
      <w:r w:rsidR="003D6329" w:rsidRPr="006B3B2C">
        <w:rPr>
          <w:bCs/>
          <w:lang w:val="fr-FR"/>
        </w:rPr>
        <w:t xml:space="preserve"> din timpul semestrului </w:t>
      </w:r>
      <w:r w:rsidR="003D6329" w:rsidRPr="006B3B2C">
        <w:rPr>
          <w:rFonts w:eastAsia="Calibri"/>
          <w:color w:val="000000"/>
          <w:lang w:val="fr-FR"/>
        </w:rPr>
        <w:t xml:space="preserve">reprezintă: media testelor de verificare parţială (sau altor forme de evaluare) din timpul semestrului. </w:t>
      </w:r>
      <w:r w:rsidR="003D6329" w:rsidRPr="006B3B2C">
        <w:rPr>
          <w:rFonts w:eastAsia="Calibri"/>
          <w:color w:val="000000"/>
          <w:lang w:val="it-IT"/>
        </w:rPr>
        <w:t>Această notă se aduce la cunoştinţă studentului la ultima lucrare practică din semestru.</w:t>
      </w:r>
    </w:p>
    <w:p w:rsidR="003D6329" w:rsidRPr="006B3B2C" w:rsidRDefault="003D6329" w:rsidP="006B3B2C">
      <w:pPr>
        <w:jc w:val="both"/>
        <w:rPr>
          <w:rFonts w:eastAsia="Calibri"/>
          <w:color w:val="000000"/>
          <w:lang w:val="it-IT"/>
        </w:rPr>
      </w:pPr>
      <w:r w:rsidRPr="006B3B2C">
        <w:rPr>
          <w:rFonts w:eastAsia="Calibri"/>
          <w:color w:val="000000"/>
          <w:lang w:val="it-IT"/>
        </w:rPr>
        <w:t>Prezenţa studenţilor, activitatea de recuperare a absenţelor şi toate notele vor fi menţionate de fiecare cadru didactic - asistent al grupei în cataloagele de grupă, pentru fiecare serie de predare, cataloa</w:t>
      </w:r>
      <w:r w:rsidR="003049E7" w:rsidRPr="006B3B2C">
        <w:rPr>
          <w:rFonts w:eastAsia="Calibri"/>
          <w:color w:val="000000"/>
          <w:lang w:val="it-IT"/>
        </w:rPr>
        <w:t>ge care se pastreaza obligator</w:t>
      </w:r>
      <w:r w:rsidRPr="006B3B2C">
        <w:rPr>
          <w:rFonts w:eastAsia="Calibri"/>
          <w:color w:val="000000"/>
          <w:lang w:val="it-IT"/>
        </w:rPr>
        <w:t xml:space="preserve"> de catre titularul de curs.</w:t>
      </w:r>
    </w:p>
    <w:p w:rsidR="00371BFC" w:rsidRDefault="004E5347" w:rsidP="006B3B2C">
      <w:pPr>
        <w:autoSpaceDE w:val="0"/>
        <w:autoSpaceDN w:val="0"/>
        <w:adjustRightInd w:val="0"/>
        <w:jc w:val="both"/>
        <w:rPr>
          <w:b/>
          <w:bCs/>
          <w:lang w:val="it-IT"/>
        </w:rPr>
      </w:pPr>
      <w:r w:rsidRPr="006B3B2C">
        <w:rPr>
          <w:b/>
          <w:bCs/>
          <w:lang w:val="it-IT"/>
        </w:rPr>
        <w:t xml:space="preserve">             </w:t>
      </w:r>
    </w:p>
    <w:p w:rsidR="003D6329" w:rsidRPr="006B3B2C" w:rsidRDefault="004E5347" w:rsidP="006B3B2C">
      <w:pPr>
        <w:autoSpaceDE w:val="0"/>
        <w:autoSpaceDN w:val="0"/>
        <w:adjustRightInd w:val="0"/>
        <w:jc w:val="both"/>
        <w:rPr>
          <w:b/>
          <w:bCs/>
          <w:lang w:val="it-IT"/>
        </w:rPr>
      </w:pPr>
      <w:r w:rsidRPr="006B3B2C">
        <w:rPr>
          <w:b/>
          <w:bCs/>
          <w:lang w:val="it-IT"/>
        </w:rPr>
        <w:t xml:space="preserve"> </w:t>
      </w:r>
      <w:r w:rsidR="00371BFC">
        <w:rPr>
          <w:b/>
          <w:bCs/>
          <w:lang w:val="it-IT"/>
        </w:rPr>
        <w:t xml:space="preserve">     </w:t>
      </w:r>
      <w:r w:rsidRPr="006B3B2C">
        <w:rPr>
          <w:b/>
          <w:bCs/>
          <w:lang w:val="it-IT"/>
        </w:rPr>
        <w:t>Evaluarea final</w:t>
      </w:r>
      <w:r w:rsidR="003D6329" w:rsidRPr="006B3B2C">
        <w:rPr>
          <w:b/>
          <w:bCs/>
          <w:lang w:val="it-IT"/>
        </w:rPr>
        <w:t>ă:</w:t>
      </w:r>
    </w:p>
    <w:p w:rsidR="003D6329" w:rsidRPr="006B3B2C" w:rsidRDefault="003D6329" w:rsidP="006B3B2C">
      <w:pPr>
        <w:autoSpaceDE w:val="0"/>
        <w:autoSpaceDN w:val="0"/>
        <w:adjustRightInd w:val="0"/>
        <w:jc w:val="both"/>
        <w:rPr>
          <w:bCs/>
          <w:lang w:val="it-IT"/>
        </w:rPr>
      </w:pPr>
      <w:r w:rsidRPr="006B3B2C">
        <w:rPr>
          <w:b/>
          <w:bCs/>
          <w:lang w:val="it-IT"/>
        </w:rPr>
        <w:t xml:space="preserve">Examenul final </w:t>
      </w:r>
      <w:r w:rsidRPr="006B3B2C">
        <w:rPr>
          <w:bCs/>
          <w:lang w:val="it-IT"/>
        </w:rPr>
        <w:t>este un examen standartizat, care contine trei modalitati de evalu</w:t>
      </w:r>
      <w:r w:rsidR="004E5347" w:rsidRPr="006B3B2C">
        <w:rPr>
          <w:bCs/>
          <w:lang w:val="it-IT"/>
        </w:rPr>
        <w:t>are</w:t>
      </w:r>
      <w:r w:rsidRPr="006B3B2C">
        <w:rPr>
          <w:bCs/>
          <w:lang w:val="it-IT"/>
        </w:rPr>
        <w:t xml:space="preserve">: proba scrisă (test grilă), proba practică şi proba orală. </w:t>
      </w:r>
    </w:p>
    <w:p w:rsidR="003D6329" w:rsidRPr="006B3B2C" w:rsidRDefault="003D6329" w:rsidP="006B3B2C">
      <w:pPr>
        <w:numPr>
          <w:ilvl w:val="0"/>
          <w:numId w:val="32"/>
        </w:numPr>
        <w:autoSpaceDE w:val="0"/>
        <w:autoSpaceDN w:val="0"/>
        <w:adjustRightInd w:val="0"/>
        <w:jc w:val="both"/>
        <w:rPr>
          <w:rFonts w:eastAsia="Calibri"/>
          <w:color w:val="000000"/>
          <w:lang w:val="fr-FR"/>
        </w:rPr>
      </w:pPr>
      <w:r w:rsidRPr="006B3B2C">
        <w:rPr>
          <w:rFonts w:eastAsia="Calibri"/>
          <w:b/>
          <w:color w:val="000000"/>
          <w:lang w:val="it-IT"/>
        </w:rPr>
        <w:t xml:space="preserve">Proba scrisă. </w:t>
      </w:r>
      <w:r w:rsidRPr="006B3B2C">
        <w:rPr>
          <w:rFonts w:eastAsia="Calibri"/>
          <w:color w:val="000000"/>
          <w:lang w:val="it-IT"/>
        </w:rPr>
        <w:t xml:space="preserve">Testul grilă include variante a cîte 100 de întrebări fiecare, din toată materia cuprinsă în programa analitică a disciplinei, conform bibliografiei unice a disciplinei de studiu, afişată şi anunțată studenţilor de la începutul semestrului. Sunt </w:t>
      </w:r>
      <w:r w:rsidRPr="006B3B2C">
        <w:rPr>
          <w:rFonts w:eastAsia="Calibri"/>
          <w:color w:val="000000"/>
          <w:lang w:val="fr-FR"/>
        </w:rPr>
        <w:t xml:space="preserve">40 de întrebări de tip complement simplu şi 60 de întrebări de tip complement multiplu. </w:t>
      </w:r>
      <w:r w:rsidRPr="006B3B2C">
        <w:rPr>
          <w:rFonts w:eastAsia="Calibri"/>
          <w:color w:val="000000"/>
          <w:lang w:val="it-IT"/>
        </w:rPr>
        <w:t>Studentul are la dispozitie 2 ore pentru a rezolva te</w:t>
      </w:r>
      <w:r w:rsidR="004E5347" w:rsidRPr="006B3B2C">
        <w:rPr>
          <w:rFonts w:eastAsia="Calibri"/>
          <w:color w:val="000000"/>
          <w:lang w:val="it-IT"/>
        </w:rPr>
        <w:t>stul. Toţi studenţii din an susţ</w:t>
      </w:r>
      <w:r w:rsidRPr="006B3B2C">
        <w:rPr>
          <w:rFonts w:eastAsia="Calibri"/>
          <w:color w:val="000000"/>
          <w:lang w:val="it-IT"/>
        </w:rPr>
        <w:t xml:space="preserve">in testul grilă în aceleaşi condiţii (acelaşi interval orar). </w:t>
      </w:r>
      <w:r w:rsidRPr="006B3B2C">
        <w:rPr>
          <w:rFonts w:eastAsia="Calibri"/>
          <w:color w:val="000000"/>
          <w:lang w:val="fr-FR"/>
        </w:rPr>
        <w:t>Punctajul este de la 0 la 10. Toate notele sunt făcute publice.</w:t>
      </w:r>
    </w:p>
    <w:p w:rsidR="003D6329" w:rsidRPr="006B3B2C" w:rsidRDefault="003D6329" w:rsidP="006B3B2C">
      <w:pPr>
        <w:numPr>
          <w:ilvl w:val="0"/>
          <w:numId w:val="32"/>
        </w:numPr>
        <w:autoSpaceDE w:val="0"/>
        <w:autoSpaceDN w:val="0"/>
        <w:adjustRightInd w:val="0"/>
        <w:jc w:val="both"/>
        <w:rPr>
          <w:rFonts w:eastAsia="Calibri"/>
          <w:color w:val="000000"/>
          <w:lang w:val="it-IT"/>
        </w:rPr>
      </w:pPr>
      <w:r w:rsidRPr="006B3B2C">
        <w:rPr>
          <w:rFonts w:eastAsia="Calibri"/>
          <w:b/>
          <w:color w:val="000000"/>
          <w:lang w:val="fr-FR"/>
        </w:rPr>
        <w:t xml:space="preserve">Proba practică. </w:t>
      </w:r>
      <w:r w:rsidRPr="006B3B2C">
        <w:rPr>
          <w:rFonts w:eastAsia="Calibri"/>
          <w:color w:val="000000"/>
          <w:lang w:val="fr-FR"/>
        </w:rPr>
        <w:t xml:space="preserve">Nota la proba practică reprezintă scorul obținut în urma evaluării etapelor efectuării abilității practice specifice obstetricale sau ginecologice, pe baza unui check-list (fișă </w:t>
      </w:r>
      <w:proofErr w:type="gramStart"/>
      <w:r w:rsidRPr="006B3B2C">
        <w:rPr>
          <w:rFonts w:eastAsia="Calibri"/>
          <w:color w:val="000000"/>
          <w:lang w:val="fr-FR"/>
        </w:rPr>
        <w:t>de evaluare</w:t>
      </w:r>
      <w:proofErr w:type="gramEnd"/>
      <w:r w:rsidRPr="006B3B2C">
        <w:rPr>
          <w:rFonts w:eastAsia="Calibri"/>
          <w:color w:val="000000"/>
          <w:lang w:val="fr-FR"/>
        </w:rPr>
        <w:t xml:space="preserve">) standardizat. Selectarea abilității practice </w:t>
      </w:r>
      <w:r w:rsidRPr="006B3B2C">
        <w:rPr>
          <w:rFonts w:eastAsia="Calibri"/>
          <w:bCs/>
          <w:color w:val="000000"/>
          <w:lang w:val="it-IT"/>
        </w:rPr>
        <w:t>obstetricale sau ginecologice,</w:t>
      </w:r>
      <w:r w:rsidRPr="006B3B2C">
        <w:rPr>
          <w:rFonts w:eastAsia="Calibri"/>
          <w:color w:val="000000"/>
          <w:lang w:val="fr-FR"/>
        </w:rPr>
        <w:t xml:space="preserve"> care urmează să fie efectuată de către student, </w:t>
      </w:r>
      <w:r w:rsidRPr="006B3B2C">
        <w:rPr>
          <w:rFonts w:eastAsia="Calibri"/>
          <w:color w:val="000000"/>
          <w:lang w:val="it-IT"/>
        </w:rPr>
        <w:t xml:space="preserve">se face prin tragere la sorți. </w:t>
      </w:r>
      <w:r w:rsidRPr="006B3B2C">
        <w:rPr>
          <w:rFonts w:eastAsia="Calibri"/>
          <w:bCs/>
          <w:color w:val="000000"/>
          <w:lang w:val="it-IT"/>
        </w:rPr>
        <w:t xml:space="preserve">Studentul trebuie să efectueze corect etapele abilității practice, cu respectarea timpului oferit în acest scop. </w:t>
      </w:r>
      <w:r w:rsidRPr="006B3B2C">
        <w:rPr>
          <w:rFonts w:eastAsia="Calibri"/>
          <w:color w:val="000000"/>
          <w:lang w:val="pt-BR"/>
        </w:rPr>
        <w:t xml:space="preserve">Examinarea este realizată de cadrul titular al catedrei, în cadrul Centrului Universitar de Simulare în Instruirea Medicală (CUSIM). </w:t>
      </w:r>
      <w:r w:rsidRPr="006B3B2C">
        <w:rPr>
          <w:rFonts w:eastAsia="Calibri"/>
          <w:color w:val="000000"/>
          <w:lang w:val="it-IT"/>
        </w:rPr>
        <w:t>Studentul are la dispoziție maxim 7 minute pentru a efectua abilitatea practică respectivă. Proba se notează de la 0 la 10. Nota v</w:t>
      </w:r>
      <w:r w:rsidR="00891375" w:rsidRPr="006B3B2C">
        <w:rPr>
          <w:rFonts w:eastAsia="Calibri"/>
          <w:color w:val="000000"/>
          <w:lang w:val="it-IT"/>
        </w:rPr>
        <w:t>a fi anunţată studentului la sfâ</w:t>
      </w:r>
      <w:r w:rsidRPr="006B3B2C">
        <w:rPr>
          <w:rFonts w:eastAsia="Calibri"/>
          <w:color w:val="000000"/>
          <w:lang w:val="it-IT"/>
        </w:rPr>
        <w:t xml:space="preserve">rşitul probei practice. </w:t>
      </w:r>
    </w:p>
    <w:p w:rsidR="003D6329" w:rsidRPr="006B3B2C" w:rsidRDefault="003D6329" w:rsidP="006B3B2C">
      <w:pPr>
        <w:numPr>
          <w:ilvl w:val="0"/>
          <w:numId w:val="32"/>
        </w:numPr>
        <w:autoSpaceDE w:val="0"/>
        <w:autoSpaceDN w:val="0"/>
        <w:adjustRightInd w:val="0"/>
        <w:jc w:val="both"/>
        <w:rPr>
          <w:rFonts w:eastAsia="Calibri"/>
          <w:color w:val="000000"/>
          <w:lang w:val="it-IT"/>
        </w:rPr>
      </w:pPr>
      <w:r w:rsidRPr="006B3B2C">
        <w:rPr>
          <w:rFonts w:eastAsia="Calibri"/>
          <w:b/>
          <w:color w:val="000000"/>
          <w:lang w:val="it-IT"/>
        </w:rPr>
        <w:t xml:space="preserve">Proba orală </w:t>
      </w:r>
      <w:r w:rsidRPr="006B3B2C">
        <w:rPr>
          <w:rFonts w:eastAsia="Calibri"/>
          <w:color w:val="000000"/>
          <w:lang w:val="it-IT"/>
        </w:rPr>
        <w:t>se</w:t>
      </w:r>
      <w:r w:rsidRPr="006B3B2C">
        <w:rPr>
          <w:rFonts w:eastAsia="Calibri"/>
          <w:b/>
          <w:color w:val="000000"/>
          <w:lang w:val="it-IT"/>
        </w:rPr>
        <w:t xml:space="preserve"> </w:t>
      </w:r>
      <w:r w:rsidRPr="006B3B2C">
        <w:rPr>
          <w:rFonts w:eastAsia="Calibri"/>
          <w:color w:val="000000"/>
          <w:lang w:val="it-IT"/>
        </w:rPr>
        <w:t>efectuează prin oferirea student</w:t>
      </w:r>
      <w:r w:rsidR="00E450AC" w:rsidRPr="006B3B2C">
        <w:rPr>
          <w:rFonts w:eastAsia="Calibri"/>
          <w:color w:val="000000"/>
          <w:lang w:val="it-IT"/>
        </w:rPr>
        <w:t>ului a câ</w:t>
      </w:r>
      <w:r w:rsidRPr="006B3B2C">
        <w:rPr>
          <w:rFonts w:eastAsia="Calibri"/>
          <w:color w:val="000000"/>
          <w:lang w:val="it-IT"/>
        </w:rPr>
        <w:t xml:space="preserve">te 3 subiecte </w:t>
      </w:r>
      <w:r w:rsidRPr="006B3B2C">
        <w:rPr>
          <w:bCs/>
          <w:lang w:val="it-IT"/>
        </w:rPr>
        <w:t>(</w:t>
      </w:r>
      <w:r w:rsidRPr="006B3B2C">
        <w:rPr>
          <w:rFonts w:eastAsia="Calibri"/>
          <w:color w:val="000000"/>
          <w:lang w:val="it-IT"/>
        </w:rPr>
        <w:t xml:space="preserve">selectarea biletului se face prin tragere la sorţi), din toată materia cuprinsă în programa analitică a disciplinei, </w:t>
      </w:r>
      <w:r w:rsidRPr="006B3B2C">
        <w:rPr>
          <w:bCs/>
          <w:lang w:val="it-IT"/>
        </w:rPr>
        <w:t>după o tematică unică afișată la disciplină, c</w:t>
      </w:r>
      <w:r w:rsidRPr="006B3B2C">
        <w:rPr>
          <w:rFonts w:eastAsia="Calibri"/>
          <w:color w:val="000000"/>
          <w:lang w:val="it-IT"/>
        </w:rPr>
        <w:t>onform bibliografiei afişate şi anunțată studenţilor de la începutul semestrului. Studentul are la dispozitie 30 de minute pentru a se pregati de răspuns. Proba se notează de la 0 la 10. Nota v</w:t>
      </w:r>
      <w:r w:rsidR="00E450AC" w:rsidRPr="006B3B2C">
        <w:rPr>
          <w:rFonts w:eastAsia="Calibri"/>
          <w:color w:val="000000"/>
          <w:lang w:val="it-IT"/>
        </w:rPr>
        <w:t>a fi anunţată studentului la sfâ</w:t>
      </w:r>
      <w:r w:rsidRPr="006B3B2C">
        <w:rPr>
          <w:rFonts w:eastAsia="Calibri"/>
          <w:color w:val="000000"/>
          <w:lang w:val="it-IT"/>
        </w:rPr>
        <w:t xml:space="preserve">rşitul probei. </w:t>
      </w:r>
    </w:p>
    <w:p w:rsidR="003D6329" w:rsidRPr="006B3B2C" w:rsidRDefault="003D6329" w:rsidP="006B3B2C">
      <w:pPr>
        <w:autoSpaceDE w:val="0"/>
        <w:autoSpaceDN w:val="0"/>
        <w:adjustRightInd w:val="0"/>
        <w:jc w:val="both"/>
        <w:rPr>
          <w:rFonts w:eastAsia="Calibri"/>
          <w:color w:val="000000"/>
          <w:lang w:val="it-IT"/>
        </w:rPr>
      </w:pPr>
    </w:p>
    <w:tbl>
      <w:tblPr>
        <w:tblpPr w:leftFromText="180" w:rightFromText="180" w:vertAnchor="text" w:horzAnchor="margin" w:tblpX="392"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2586"/>
      </w:tblGrid>
      <w:tr w:rsidR="003D6329" w:rsidRPr="006B3B2C" w:rsidTr="006B3B2C">
        <w:trPr>
          <w:trHeight w:val="280"/>
        </w:trPr>
        <w:tc>
          <w:tcPr>
            <w:tcW w:w="6912" w:type="dxa"/>
          </w:tcPr>
          <w:p w:rsidR="003D6329" w:rsidRPr="006B3B2C" w:rsidRDefault="003D6329" w:rsidP="006B3B2C">
            <w:pPr>
              <w:jc w:val="both"/>
              <w:rPr>
                <w:b/>
                <w:lang w:val="it-IT"/>
              </w:rPr>
            </w:pPr>
            <w:r w:rsidRPr="006B3B2C">
              <w:rPr>
                <w:b/>
                <w:lang w:val="it-IT"/>
              </w:rPr>
              <w:lastRenderedPageBreak/>
              <w:t>La stabilirea notei finale se iau în consideraţie următoarele criterii:</w:t>
            </w:r>
          </w:p>
        </w:tc>
        <w:tc>
          <w:tcPr>
            <w:tcW w:w="2586" w:type="dxa"/>
            <w:vAlign w:val="center"/>
          </w:tcPr>
          <w:p w:rsidR="003D6329" w:rsidRPr="006B3B2C" w:rsidRDefault="003D6329" w:rsidP="006B3B2C">
            <w:pPr>
              <w:autoSpaceDE w:val="0"/>
              <w:autoSpaceDN w:val="0"/>
              <w:adjustRightInd w:val="0"/>
              <w:jc w:val="center"/>
              <w:rPr>
                <w:lang w:val="it-IT"/>
              </w:rPr>
            </w:pPr>
            <w:r w:rsidRPr="006B3B2C">
              <w:rPr>
                <w:lang w:val="it-IT"/>
              </w:rPr>
              <w:t>Ponderea în notare exprimată în procente</w:t>
            </w:r>
          </w:p>
          <w:p w:rsidR="003D6329" w:rsidRPr="006B3B2C" w:rsidRDefault="003D6329" w:rsidP="006B3B2C">
            <w:pPr>
              <w:autoSpaceDE w:val="0"/>
              <w:autoSpaceDN w:val="0"/>
              <w:adjustRightInd w:val="0"/>
              <w:jc w:val="center"/>
              <w:rPr>
                <w:lang w:val="es-ES_tradnl"/>
              </w:rPr>
            </w:pPr>
            <w:r w:rsidRPr="006B3B2C">
              <w:rPr>
                <w:lang w:val="es-ES_tradnl"/>
              </w:rPr>
              <w:t>(Total = 100%)</w:t>
            </w:r>
          </w:p>
        </w:tc>
      </w:tr>
      <w:tr w:rsidR="003D6329" w:rsidRPr="006B3B2C" w:rsidTr="006B3B2C">
        <w:tc>
          <w:tcPr>
            <w:tcW w:w="6912" w:type="dxa"/>
          </w:tcPr>
          <w:p w:rsidR="003D6329" w:rsidRPr="006B3B2C" w:rsidRDefault="003D6329" w:rsidP="006B3B2C">
            <w:pPr>
              <w:tabs>
                <w:tab w:val="left" w:pos="142"/>
              </w:tabs>
              <w:ind w:left="567" w:hanging="567"/>
              <w:jc w:val="both"/>
              <w:rPr>
                <w:lang w:val="it-IT"/>
              </w:rPr>
            </w:pPr>
            <w:r w:rsidRPr="006B3B2C">
              <w:rPr>
                <w:color w:val="000000"/>
                <w:lang w:val="it-IT"/>
              </w:rPr>
              <w:t xml:space="preserve">1.   </w:t>
            </w:r>
            <w:r w:rsidR="004E5347" w:rsidRPr="006B3B2C">
              <w:rPr>
                <w:color w:val="000000"/>
                <w:lang w:val="it-IT"/>
              </w:rPr>
              <w:t xml:space="preserve"> </w:t>
            </w:r>
            <w:r w:rsidRPr="006B3B2C">
              <w:rPr>
                <w:color w:val="000000"/>
                <w:lang w:val="it-IT"/>
              </w:rPr>
              <w:t>Activitatea din timpul semestrului. Această notă reprezintă media testelor de verificare din timpul semestrului.</w:t>
            </w:r>
          </w:p>
        </w:tc>
        <w:tc>
          <w:tcPr>
            <w:tcW w:w="2586" w:type="dxa"/>
            <w:vAlign w:val="center"/>
          </w:tcPr>
          <w:p w:rsidR="003D6329" w:rsidRPr="006B3B2C" w:rsidRDefault="003D6329" w:rsidP="006B3B2C">
            <w:pPr>
              <w:jc w:val="center"/>
              <w:rPr>
                <w:b/>
                <w:lang w:val="it-IT"/>
              </w:rPr>
            </w:pPr>
            <w:r w:rsidRPr="006B3B2C">
              <w:rPr>
                <w:b/>
                <w:lang w:val="it-IT"/>
              </w:rPr>
              <w:t>30%</w:t>
            </w:r>
          </w:p>
        </w:tc>
      </w:tr>
      <w:tr w:rsidR="003D6329" w:rsidRPr="006B3B2C" w:rsidTr="006B3B2C">
        <w:tc>
          <w:tcPr>
            <w:tcW w:w="6912" w:type="dxa"/>
          </w:tcPr>
          <w:p w:rsidR="003D6329" w:rsidRPr="006B3B2C" w:rsidRDefault="003D6329" w:rsidP="006B3B2C">
            <w:pPr>
              <w:pStyle w:val="Default"/>
              <w:numPr>
                <w:ilvl w:val="1"/>
                <w:numId w:val="30"/>
              </w:numPr>
              <w:tabs>
                <w:tab w:val="left" w:pos="426"/>
              </w:tabs>
              <w:ind w:hanging="1440"/>
              <w:jc w:val="both"/>
              <w:rPr>
                <w:lang w:val="it-IT"/>
              </w:rPr>
            </w:pPr>
            <w:r w:rsidRPr="006B3B2C">
              <w:rPr>
                <w:lang w:val="it-IT"/>
              </w:rPr>
              <w:t>Proba practică</w:t>
            </w:r>
          </w:p>
        </w:tc>
        <w:tc>
          <w:tcPr>
            <w:tcW w:w="2586" w:type="dxa"/>
            <w:vAlign w:val="center"/>
          </w:tcPr>
          <w:p w:rsidR="003D6329" w:rsidRPr="006B3B2C" w:rsidRDefault="004E5347" w:rsidP="006B3B2C">
            <w:pPr>
              <w:jc w:val="center"/>
              <w:rPr>
                <w:b/>
                <w:lang w:val="it-IT"/>
              </w:rPr>
            </w:pPr>
            <w:r w:rsidRPr="006B3B2C">
              <w:rPr>
                <w:b/>
                <w:lang w:val="it-IT"/>
              </w:rPr>
              <w:t>20%</w:t>
            </w:r>
          </w:p>
        </w:tc>
      </w:tr>
      <w:tr w:rsidR="003D6329" w:rsidRPr="006B3B2C" w:rsidTr="006B3B2C">
        <w:tc>
          <w:tcPr>
            <w:tcW w:w="6912" w:type="dxa"/>
          </w:tcPr>
          <w:p w:rsidR="003D6329" w:rsidRPr="006B3B2C" w:rsidRDefault="003D6329" w:rsidP="006B3B2C">
            <w:pPr>
              <w:pStyle w:val="Listparagraf"/>
              <w:numPr>
                <w:ilvl w:val="1"/>
                <w:numId w:val="30"/>
              </w:numPr>
              <w:ind w:left="426" w:hanging="426"/>
              <w:jc w:val="both"/>
              <w:rPr>
                <w:lang w:val="it-IT"/>
              </w:rPr>
            </w:pPr>
            <w:r w:rsidRPr="006B3B2C">
              <w:rPr>
                <w:lang w:val="it-IT"/>
              </w:rPr>
              <w:t>Proba scrisă: Test griIă din toată materia cuprinsă în programa analitică a disciplinei, conform bibliografiei unice a disciplinei de studiu</w:t>
            </w:r>
          </w:p>
        </w:tc>
        <w:tc>
          <w:tcPr>
            <w:tcW w:w="2586" w:type="dxa"/>
            <w:vAlign w:val="center"/>
          </w:tcPr>
          <w:p w:rsidR="003D6329" w:rsidRPr="006B3B2C" w:rsidRDefault="003D6329" w:rsidP="006B3B2C">
            <w:pPr>
              <w:jc w:val="center"/>
              <w:rPr>
                <w:b/>
                <w:lang w:val="it-IT"/>
              </w:rPr>
            </w:pPr>
            <w:r w:rsidRPr="006B3B2C">
              <w:rPr>
                <w:b/>
                <w:lang w:val="it-IT"/>
              </w:rPr>
              <w:t>20%</w:t>
            </w:r>
          </w:p>
        </w:tc>
      </w:tr>
      <w:tr w:rsidR="003D6329" w:rsidRPr="006B3B2C" w:rsidTr="006B3B2C">
        <w:tc>
          <w:tcPr>
            <w:tcW w:w="6912" w:type="dxa"/>
          </w:tcPr>
          <w:p w:rsidR="003D6329" w:rsidRPr="006B3B2C" w:rsidRDefault="003D6329" w:rsidP="006B3B2C">
            <w:pPr>
              <w:pStyle w:val="Default"/>
              <w:numPr>
                <w:ilvl w:val="1"/>
                <w:numId w:val="30"/>
              </w:numPr>
              <w:ind w:left="426" w:hanging="426"/>
              <w:jc w:val="both"/>
              <w:rPr>
                <w:lang w:val="it-IT"/>
              </w:rPr>
            </w:pPr>
            <w:r w:rsidRPr="006B3B2C">
              <w:rPr>
                <w:lang w:val="it-IT"/>
              </w:rPr>
              <w:t>Proba orală</w:t>
            </w:r>
          </w:p>
        </w:tc>
        <w:tc>
          <w:tcPr>
            <w:tcW w:w="2586" w:type="dxa"/>
            <w:vAlign w:val="center"/>
          </w:tcPr>
          <w:p w:rsidR="003D6329" w:rsidRPr="006B3B2C" w:rsidRDefault="003D6329" w:rsidP="006B3B2C">
            <w:pPr>
              <w:jc w:val="center"/>
              <w:rPr>
                <w:b/>
                <w:lang w:val="it-IT"/>
              </w:rPr>
            </w:pPr>
            <w:r w:rsidRPr="006B3B2C">
              <w:rPr>
                <w:b/>
                <w:lang w:val="it-IT"/>
              </w:rPr>
              <w:t>30%</w:t>
            </w:r>
          </w:p>
        </w:tc>
      </w:tr>
    </w:tbl>
    <w:p w:rsidR="00891375" w:rsidRPr="006B3B2C" w:rsidRDefault="003D6329" w:rsidP="006B3B2C">
      <w:pPr>
        <w:autoSpaceDE w:val="0"/>
        <w:autoSpaceDN w:val="0"/>
        <w:adjustRightInd w:val="0"/>
        <w:ind w:right="15" w:firstLine="705"/>
        <w:jc w:val="both"/>
        <w:rPr>
          <w:rFonts w:eastAsia="Calibri"/>
          <w:color w:val="000000"/>
          <w:lang w:val="it-IT"/>
        </w:rPr>
      </w:pPr>
      <w:r w:rsidRPr="006B3B2C">
        <w:rPr>
          <w:rFonts w:eastAsia="Calibri"/>
          <w:color w:val="000000"/>
          <w:lang w:val="it-IT"/>
        </w:rPr>
        <w:t>Subiectele pentru examen sunt aprobate la şedinţa catedrei şi sunt oferite studenţilor cu cel putin 30 de zile pînă la sesiune. Pentru a promova examenul, media finală trebuie să fie minimum 5,1. Notele obţinute la fiecare probă vor fi trecute în cataloagele de activitate ale studenţilor, corespunzatoare fiecărei serii de predare, care se pastrează de către titularul de curs.</w:t>
      </w:r>
    </w:p>
    <w:p w:rsidR="006B3B2C" w:rsidRDefault="006B3B2C" w:rsidP="006B3B2C">
      <w:pPr>
        <w:tabs>
          <w:tab w:val="left" w:pos="709"/>
          <w:tab w:val="left" w:pos="9540"/>
        </w:tabs>
        <w:ind w:left="181" w:right="51"/>
        <w:jc w:val="both"/>
        <w:rPr>
          <w:b/>
          <w:lang w:val="ro-RO"/>
        </w:rPr>
      </w:pPr>
    </w:p>
    <w:p w:rsidR="006332AA" w:rsidRPr="006B3B2C" w:rsidRDefault="006332AA" w:rsidP="006B3B2C">
      <w:pPr>
        <w:tabs>
          <w:tab w:val="left" w:pos="709"/>
          <w:tab w:val="left" w:pos="9540"/>
        </w:tabs>
        <w:ind w:left="181" w:right="51"/>
        <w:jc w:val="center"/>
        <w:rPr>
          <w:b/>
          <w:lang w:val="ro-RO"/>
        </w:rPr>
      </w:pPr>
      <w:r w:rsidRPr="006B3B2C">
        <w:rPr>
          <w:b/>
          <w:lang w:val="ro-RO"/>
        </w:rPr>
        <w:t xml:space="preserve">Modalitatea de rotunjire a notelor </w:t>
      </w:r>
      <w:r w:rsidR="00A63E65" w:rsidRPr="006B3B2C">
        <w:rPr>
          <w:b/>
          <w:lang w:val="ro-RO"/>
        </w:rPr>
        <w:t>la etapele de evaluare</w:t>
      </w:r>
    </w:p>
    <w:tbl>
      <w:tblPr>
        <w:tblStyle w:val="GrilTabel"/>
        <w:tblW w:w="8646" w:type="dxa"/>
        <w:tblInd w:w="534" w:type="dxa"/>
        <w:tblLook w:val="04A0"/>
      </w:tblPr>
      <w:tblGrid>
        <w:gridCol w:w="4819"/>
        <w:gridCol w:w="2126"/>
        <w:gridCol w:w="1701"/>
      </w:tblGrid>
      <w:tr w:rsidR="00A63E65" w:rsidRPr="006B3B2C" w:rsidTr="006B3B2C">
        <w:tc>
          <w:tcPr>
            <w:tcW w:w="4819" w:type="dxa"/>
            <w:vAlign w:val="center"/>
          </w:tcPr>
          <w:p w:rsidR="00A63E65" w:rsidRPr="006B3B2C" w:rsidRDefault="00A63E65" w:rsidP="006B3B2C">
            <w:pPr>
              <w:tabs>
                <w:tab w:val="left" w:pos="709"/>
                <w:tab w:val="left" w:pos="9540"/>
              </w:tabs>
              <w:ind w:right="51"/>
              <w:jc w:val="center"/>
              <w:rPr>
                <w:lang w:val="ro-RO"/>
              </w:rPr>
            </w:pPr>
            <w:r w:rsidRPr="006B3B2C">
              <w:rPr>
                <w:lang w:val="ro-RO"/>
              </w:rPr>
              <w:t>Grila notelor intermediare (media anuală, notele de la etapele examenului)</w:t>
            </w:r>
          </w:p>
        </w:tc>
        <w:tc>
          <w:tcPr>
            <w:tcW w:w="2126" w:type="dxa"/>
            <w:vAlign w:val="center"/>
          </w:tcPr>
          <w:p w:rsidR="00A63E65" w:rsidRPr="006B3B2C" w:rsidRDefault="00A63E65" w:rsidP="006B3B2C">
            <w:pPr>
              <w:tabs>
                <w:tab w:val="left" w:pos="709"/>
                <w:tab w:val="left" w:pos="9540"/>
              </w:tabs>
              <w:ind w:right="51"/>
              <w:jc w:val="center"/>
              <w:rPr>
                <w:lang w:val="ro-RO"/>
              </w:rPr>
            </w:pPr>
            <w:r w:rsidRPr="006B3B2C">
              <w:rPr>
                <w:lang w:val="ro-RO"/>
              </w:rPr>
              <w:t>Sistemul de notare național</w:t>
            </w:r>
          </w:p>
        </w:tc>
        <w:tc>
          <w:tcPr>
            <w:tcW w:w="1701" w:type="dxa"/>
            <w:vAlign w:val="center"/>
          </w:tcPr>
          <w:p w:rsidR="00A63E65" w:rsidRPr="006B3B2C" w:rsidRDefault="00A63E65" w:rsidP="006B3B2C">
            <w:pPr>
              <w:tabs>
                <w:tab w:val="left" w:pos="709"/>
                <w:tab w:val="left" w:pos="9540"/>
              </w:tabs>
              <w:ind w:right="51"/>
              <w:jc w:val="center"/>
              <w:rPr>
                <w:lang w:val="ro-RO"/>
              </w:rPr>
            </w:pPr>
            <w:r w:rsidRPr="006B3B2C">
              <w:rPr>
                <w:lang w:val="ro-RO"/>
              </w:rPr>
              <w:t>Echivalent</w:t>
            </w:r>
          </w:p>
          <w:p w:rsidR="00A63E65" w:rsidRPr="006B3B2C" w:rsidRDefault="00A63E65" w:rsidP="006B3B2C">
            <w:pPr>
              <w:tabs>
                <w:tab w:val="left" w:pos="709"/>
                <w:tab w:val="left" w:pos="9540"/>
              </w:tabs>
              <w:ind w:right="51"/>
              <w:jc w:val="center"/>
              <w:rPr>
                <w:lang w:val="ro-RO"/>
              </w:rPr>
            </w:pPr>
            <w:r w:rsidRPr="006B3B2C">
              <w:rPr>
                <w:lang w:val="ro-RO"/>
              </w:rPr>
              <w:t>ECTS</w:t>
            </w:r>
          </w:p>
        </w:tc>
      </w:tr>
      <w:tr w:rsidR="00A63E65" w:rsidRPr="006B3B2C" w:rsidTr="006B3B2C">
        <w:tc>
          <w:tcPr>
            <w:tcW w:w="4819" w:type="dxa"/>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r w:rsidRPr="006B3B2C">
              <w:rPr>
                <w:b/>
                <w:bCs/>
                <w:color w:val="000000"/>
                <w:kern w:val="24"/>
                <w:lang w:val="ro-RO" w:eastAsia="en-US"/>
              </w:rPr>
              <w:t>1,00-3,00</w:t>
            </w:r>
          </w:p>
        </w:tc>
        <w:tc>
          <w:tcPr>
            <w:tcW w:w="2126" w:type="dxa"/>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r w:rsidRPr="006B3B2C">
              <w:rPr>
                <w:b/>
                <w:bCs/>
                <w:color w:val="000000"/>
                <w:kern w:val="24"/>
                <w:lang w:val="ro-RO" w:eastAsia="en-US"/>
              </w:rPr>
              <w:t>2</w:t>
            </w:r>
          </w:p>
        </w:tc>
        <w:tc>
          <w:tcPr>
            <w:tcW w:w="1701" w:type="dxa"/>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r w:rsidRPr="006B3B2C">
              <w:rPr>
                <w:b/>
                <w:bCs/>
                <w:color w:val="000000"/>
                <w:kern w:val="24"/>
                <w:lang w:val="ro-RO" w:eastAsia="en-US"/>
              </w:rPr>
              <w:t>F</w:t>
            </w:r>
          </w:p>
        </w:tc>
      </w:tr>
      <w:tr w:rsidR="00A63E65" w:rsidRPr="006B3B2C" w:rsidTr="006B3B2C">
        <w:tc>
          <w:tcPr>
            <w:tcW w:w="4819" w:type="dxa"/>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r w:rsidRPr="006B3B2C">
              <w:rPr>
                <w:b/>
                <w:bCs/>
                <w:color w:val="000000"/>
                <w:kern w:val="24"/>
                <w:lang w:val="ro-RO" w:eastAsia="en-US"/>
              </w:rPr>
              <w:t>3,01-4,99</w:t>
            </w:r>
          </w:p>
        </w:tc>
        <w:tc>
          <w:tcPr>
            <w:tcW w:w="2126" w:type="dxa"/>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r w:rsidRPr="006B3B2C">
              <w:rPr>
                <w:b/>
                <w:bCs/>
                <w:color w:val="000000"/>
                <w:kern w:val="24"/>
                <w:lang w:val="ro-RO" w:eastAsia="en-US"/>
              </w:rPr>
              <w:t>4</w:t>
            </w:r>
          </w:p>
        </w:tc>
        <w:tc>
          <w:tcPr>
            <w:tcW w:w="1701" w:type="dxa"/>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r w:rsidRPr="006B3B2C">
              <w:rPr>
                <w:b/>
                <w:bCs/>
                <w:color w:val="000000"/>
                <w:kern w:val="24"/>
                <w:lang w:val="ro-RO" w:eastAsia="en-US"/>
              </w:rPr>
              <w:t>FX</w:t>
            </w:r>
          </w:p>
        </w:tc>
      </w:tr>
      <w:tr w:rsidR="00A63E65" w:rsidRPr="006B3B2C" w:rsidTr="006B3B2C">
        <w:tc>
          <w:tcPr>
            <w:tcW w:w="4819"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5,00</w:t>
            </w:r>
          </w:p>
        </w:tc>
        <w:tc>
          <w:tcPr>
            <w:tcW w:w="2126"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5</w:t>
            </w:r>
          </w:p>
        </w:tc>
        <w:tc>
          <w:tcPr>
            <w:tcW w:w="1701" w:type="dxa"/>
            <w:vMerge w:val="restart"/>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r w:rsidRPr="006B3B2C">
              <w:rPr>
                <w:b/>
                <w:bCs/>
                <w:color w:val="000000"/>
                <w:kern w:val="24"/>
                <w:lang w:val="ro-RO" w:eastAsia="en-US"/>
              </w:rPr>
              <w:t>E</w:t>
            </w:r>
          </w:p>
        </w:tc>
      </w:tr>
      <w:tr w:rsidR="00A63E65" w:rsidRPr="006B3B2C" w:rsidTr="006B3B2C">
        <w:tc>
          <w:tcPr>
            <w:tcW w:w="4819"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5,01-5,50</w:t>
            </w:r>
          </w:p>
        </w:tc>
        <w:tc>
          <w:tcPr>
            <w:tcW w:w="2126"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5,5</w:t>
            </w:r>
          </w:p>
        </w:tc>
        <w:tc>
          <w:tcPr>
            <w:tcW w:w="1701" w:type="dxa"/>
            <w:vMerge/>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p>
        </w:tc>
      </w:tr>
      <w:tr w:rsidR="00A63E65" w:rsidRPr="006B3B2C" w:rsidTr="006B3B2C">
        <w:tc>
          <w:tcPr>
            <w:tcW w:w="4819"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5,51-6,0</w:t>
            </w:r>
          </w:p>
        </w:tc>
        <w:tc>
          <w:tcPr>
            <w:tcW w:w="2126"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6</w:t>
            </w:r>
          </w:p>
        </w:tc>
        <w:tc>
          <w:tcPr>
            <w:tcW w:w="1701" w:type="dxa"/>
            <w:vMerge/>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p>
        </w:tc>
      </w:tr>
      <w:tr w:rsidR="00A63E65" w:rsidRPr="006B3B2C" w:rsidTr="006B3B2C">
        <w:tc>
          <w:tcPr>
            <w:tcW w:w="4819"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6,01-6,50</w:t>
            </w:r>
          </w:p>
        </w:tc>
        <w:tc>
          <w:tcPr>
            <w:tcW w:w="2126"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6,5</w:t>
            </w:r>
          </w:p>
        </w:tc>
        <w:tc>
          <w:tcPr>
            <w:tcW w:w="1701" w:type="dxa"/>
            <w:vMerge w:val="restart"/>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r w:rsidRPr="006B3B2C">
              <w:rPr>
                <w:b/>
                <w:bCs/>
                <w:color w:val="000000"/>
                <w:kern w:val="24"/>
                <w:lang w:val="ro-RO" w:eastAsia="en-US"/>
              </w:rPr>
              <w:t>D</w:t>
            </w:r>
          </w:p>
        </w:tc>
      </w:tr>
      <w:tr w:rsidR="00A63E65" w:rsidRPr="006B3B2C" w:rsidTr="006B3B2C">
        <w:tc>
          <w:tcPr>
            <w:tcW w:w="4819"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6,51-7,00</w:t>
            </w:r>
          </w:p>
        </w:tc>
        <w:tc>
          <w:tcPr>
            <w:tcW w:w="2126"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7</w:t>
            </w:r>
          </w:p>
        </w:tc>
        <w:tc>
          <w:tcPr>
            <w:tcW w:w="1701" w:type="dxa"/>
            <w:vMerge/>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p>
        </w:tc>
      </w:tr>
      <w:tr w:rsidR="00A63E65" w:rsidRPr="006B3B2C" w:rsidTr="006B3B2C">
        <w:tc>
          <w:tcPr>
            <w:tcW w:w="4819"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7,01-7,50</w:t>
            </w:r>
          </w:p>
        </w:tc>
        <w:tc>
          <w:tcPr>
            <w:tcW w:w="2126"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7,5</w:t>
            </w:r>
          </w:p>
        </w:tc>
        <w:tc>
          <w:tcPr>
            <w:tcW w:w="1701" w:type="dxa"/>
            <w:vMerge w:val="restart"/>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r w:rsidRPr="006B3B2C">
              <w:rPr>
                <w:b/>
                <w:bCs/>
                <w:color w:val="000000"/>
                <w:kern w:val="24"/>
                <w:lang w:val="ro-RO" w:eastAsia="en-US"/>
              </w:rPr>
              <w:t>C</w:t>
            </w:r>
          </w:p>
        </w:tc>
      </w:tr>
      <w:tr w:rsidR="00A63E65" w:rsidRPr="006B3B2C" w:rsidTr="006B3B2C">
        <w:tc>
          <w:tcPr>
            <w:tcW w:w="4819"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7,51-8,00</w:t>
            </w:r>
          </w:p>
        </w:tc>
        <w:tc>
          <w:tcPr>
            <w:tcW w:w="2126"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8</w:t>
            </w:r>
          </w:p>
        </w:tc>
        <w:tc>
          <w:tcPr>
            <w:tcW w:w="1701" w:type="dxa"/>
            <w:vMerge/>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p>
        </w:tc>
      </w:tr>
      <w:tr w:rsidR="00A63E65" w:rsidRPr="006B3B2C" w:rsidTr="006B3B2C">
        <w:tc>
          <w:tcPr>
            <w:tcW w:w="4819"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8,01-8,50</w:t>
            </w:r>
          </w:p>
        </w:tc>
        <w:tc>
          <w:tcPr>
            <w:tcW w:w="2126"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8,5</w:t>
            </w:r>
          </w:p>
        </w:tc>
        <w:tc>
          <w:tcPr>
            <w:tcW w:w="1701" w:type="dxa"/>
            <w:vMerge w:val="restart"/>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r w:rsidRPr="006B3B2C">
              <w:rPr>
                <w:b/>
                <w:bCs/>
                <w:color w:val="000000"/>
                <w:kern w:val="24"/>
                <w:lang w:val="ro-RO" w:eastAsia="en-US"/>
              </w:rPr>
              <w:t>B</w:t>
            </w:r>
          </w:p>
        </w:tc>
      </w:tr>
      <w:tr w:rsidR="00A63E65" w:rsidRPr="006B3B2C" w:rsidTr="006B3B2C">
        <w:tc>
          <w:tcPr>
            <w:tcW w:w="4819"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8,51-8,00</w:t>
            </w:r>
          </w:p>
        </w:tc>
        <w:tc>
          <w:tcPr>
            <w:tcW w:w="2126"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9</w:t>
            </w:r>
          </w:p>
        </w:tc>
        <w:tc>
          <w:tcPr>
            <w:tcW w:w="1701" w:type="dxa"/>
            <w:vMerge/>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p>
        </w:tc>
      </w:tr>
      <w:tr w:rsidR="00A63E65" w:rsidRPr="006B3B2C" w:rsidTr="006B3B2C">
        <w:tc>
          <w:tcPr>
            <w:tcW w:w="4819"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9,01-9,50</w:t>
            </w:r>
          </w:p>
        </w:tc>
        <w:tc>
          <w:tcPr>
            <w:tcW w:w="2126"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9,5</w:t>
            </w:r>
          </w:p>
        </w:tc>
        <w:tc>
          <w:tcPr>
            <w:tcW w:w="1701" w:type="dxa"/>
            <w:vMerge w:val="restart"/>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r w:rsidRPr="006B3B2C">
              <w:rPr>
                <w:b/>
                <w:bCs/>
                <w:color w:val="000000"/>
                <w:kern w:val="24"/>
                <w:lang w:val="ro-RO" w:eastAsia="en-US"/>
              </w:rPr>
              <w:t>A</w:t>
            </w:r>
          </w:p>
        </w:tc>
      </w:tr>
      <w:tr w:rsidR="00A63E65" w:rsidRPr="006B3B2C" w:rsidTr="006B3B2C">
        <w:tc>
          <w:tcPr>
            <w:tcW w:w="4819"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9,51-10,0</w:t>
            </w:r>
          </w:p>
        </w:tc>
        <w:tc>
          <w:tcPr>
            <w:tcW w:w="2126" w:type="dxa"/>
            <w:vAlign w:val="center"/>
          </w:tcPr>
          <w:p w:rsidR="00A63E65" w:rsidRPr="006B3B2C" w:rsidRDefault="00A63E65" w:rsidP="006B3B2C">
            <w:pPr>
              <w:tabs>
                <w:tab w:val="left" w:pos="710"/>
                <w:tab w:val="left" w:pos="9540"/>
              </w:tabs>
              <w:ind w:left="734" w:hanging="734"/>
              <w:jc w:val="center"/>
              <w:textAlignment w:val="baseline"/>
              <w:rPr>
                <w:lang w:val="ro-RO" w:eastAsia="en-US"/>
              </w:rPr>
            </w:pPr>
            <w:r w:rsidRPr="006B3B2C">
              <w:rPr>
                <w:b/>
                <w:bCs/>
                <w:color w:val="000000"/>
                <w:kern w:val="24"/>
                <w:lang w:val="ro-RO" w:eastAsia="en-US"/>
              </w:rPr>
              <w:t>10</w:t>
            </w:r>
          </w:p>
        </w:tc>
        <w:tc>
          <w:tcPr>
            <w:tcW w:w="1701" w:type="dxa"/>
            <w:vMerge/>
            <w:vAlign w:val="center"/>
          </w:tcPr>
          <w:p w:rsidR="00A63E65" w:rsidRPr="006B3B2C" w:rsidRDefault="00A63E65" w:rsidP="006B3B2C">
            <w:pPr>
              <w:tabs>
                <w:tab w:val="left" w:pos="710"/>
                <w:tab w:val="left" w:pos="9540"/>
              </w:tabs>
              <w:ind w:left="734" w:hanging="734"/>
              <w:jc w:val="center"/>
              <w:textAlignment w:val="baseline"/>
              <w:rPr>
                <w:b/>
                <w:bCs/>
                <w:color w:val="000000"/>
                <w:kern w:val="24"/>
                <w:lang w:val="ro-RO" w:eastAsia="en-US"/>
              </w:rPr>
            </w:pPr>
          </w:p>
        </w:tc>
      </w:tr>
    </w:tbl>
    <w:p w:rsidR="006332AA" w:rsidRPr="006B3B2C" w:rsidRDefault="006332AA" w:rsidP="006B3B2C">
      <w:pPr>
        <w:jc w:val="both"/>
        <w:rPr>
          <w:i/>
          <w:lang w:val="ro-RO"/>
        </w:rPr>
      </w:pPr>
    </w:p>
    <w:p w:rsidR="00566558" w:rsidRPr="006B3B2C" w:rsidRDefault="00566558" w:rsidP="006B3B2C">
      <w:pPr>
        <w:ind w:left="65" w:firstLine="644"/>
        <w:jc w:val="both"/>
        <w:rPr>
          <w:lang w:val="ro-RO"/>
        </w:rPr>
      </w:pPr>
      <w:r w:rsidRPr="006B3B2C">
        <w:rPr>
          <w:lang w:val="ro-RO"/>
        </w:rPr>
        <w:t>Nota medie anuală și notele tuturor etapelor de examinare finală (asistate la calculator, testare, răspuns oral) - toate vor fi exprimate în numere conform scalei de notare (conform tabelului), iar nota finală obținută va fi exprimată în număr cu două zecimale, care va fi trecută în carnetul de note.</w:t>
      </w:r>
    </w:p>
    <w:p w:rsidR="00566558" w:rsidRPr="006B3B2C" w:rsidRDefault="00566558" w:rsidP="006B3B2C">
      <w:pPr>
        <w:jc w:val="both"/>
        <w:rPr>
          <w:i/>
          <w:lang w:val="ro-RO"/>
        </w:rPr>
      </w:pPr>
    </w:p>
    <w:p w:rsidR="006332AA" w:rsidRPr="006B3B2C" w:rsidRDefault="006332AA" w:rsidP="006B3B2C">
      <w:pPr>
        <w:jc w:val="both"/>
        <w:rPr>
          <w:i/>
          <w:lang w:val="ro-RO"/>
        </w:rPr>
      </w:pPr>
      <w:r w:rsidRPr="006B3B2C">
        <w:rPr>
          <w:i/>
          <w:lang w:val="ro-RO"/>
        </w:rPr>
        <w:t>Neprezentarea la examen fără motive întemeiate se înregistrează ca “absent” şi se echivalează cu calificativul 0 (zero). Studentul are dreptul la 2 susţineri repetate ale examenului nepromovat.</w:t>
      </w:r>
    </w:p>
    <w:p w:rsidR="005B058D" w:rsidRPr="006B3B2C" w:rsidRDefault="005B058D" w:rsidP="006B3B2C">
      <w:pPr>
        <w:jc w:val="both"/>
        <w:rPr>
          <w:i/>
          <w:lang w:val="ro-RO"/>
        </w:rPr>
      </w:pPr>
    </w:p>
    <w:p w:rsidR="00B04FC1" w:rsidRPr="006B3B2C" w:rsidRDefault="00B04FC1" w:rsidP="006B3B2C">
      <w:pPr>
        <w:pStyle w:val="Listparagraf"/>
        <w:widowControl w:val="0"/>
        <w:numPr>
          <w:ilvl w:val="0"/>
          <w:numId w:val="42"/>
        </w:numPr>
        <w:tabs>
          <w:tab w:val="left" w:pos="851"/>
        </w:tabs>
        <w:ind w:left="709" w:hanging="567"/>
        <w:contextualSpacing w:val="0"/>
        <w:jc w:val="both"/>
        <w:rPr>
          <w:b/>
          <w:caps/>
          <w:lang w:val="ro-RO"/>
        </w:rPr>
      </w:pPr>
      <w:r w:rsidRPr="006B3B2C">
        <w:rPr>
          <w:b/>
          <w:caps/>
          <w:lang w:val="ro-RO"/>
        </w:rPr>
        <w:t>Bibliografia recomandată:</w:t>
      </w:r>
    </w:p>
    <w:p w:rsidR="00B04FC1" w:rsidRPr="00FC08A3" w:rsidRDefault="00B04FC1" w:rsidP="00FC08A3">
      <w:pPr>
        <w:widowControl w:val="0"/>
        <w:jc w:val="both"/>
        <w:rPr>
          <w:b/>
          <w:i/>
          <w:lang w:val="ro-RO"/>
        </w:rPr>
      </w:pPr>
      <w:r w:rsidRPr="00FC08A3">
        <w:rPr>
          <w:b/>
          <w:i/>
          <w:lang w:val="ro-RO"/>
        </w:rPr>
        <w:t>A. Obligatorie:</w:t>
      </w:r>
    </w:p>
    <w:p w:rsidR="003D6329" w:rsidRPr="006B3B2C" w:rsidRDefault="003D6329" w:rsidP="006B3B2C">
      <w:pPr>
        <w:numPr>
          <w:ilvl w:val="1"/>
          <w:numId w:val="21"/>
        </w:numPr>
        <w:autoSpaceDE w:val="0"/>
        <w:autoSpaceDN w:val="0"/>
        <w:adjustRightInd w:val="0"/>
        <w:ind w:left="900"/>
        <w:jc w:val="both"/>
        <w:rPr>
          <w:lang w:val="it-IT"/>
        </w:rPr>
      </w:pPr>
      <w:r w:rsidRPr="006B3B2C">
        <w:rPr>
          <w:lang w:val="it-IT"/>
        </w:rPr>
        <w:t xml:space="preserve">Paladi Gh., Cerneţchi O., Bazele obstetricii fiziologice. Volumul I. Chişinău, 2007. </w:t>
      </w:r>
    </w:p>
    <w:p w:rsidR="003D6329" w:rsidRPr="006B3B2C" w:rsidRDefault="003D6329" w:rsidP="006B3B2C">
      <w:pPr>
        <w:numPr>
          <w:ilvl w:val="1"/>
          <w:numId w:val="21"/>
        </w:numPr>
        <w:autoSpaceDE w:val="0"/>
        <w:autoSpaceDN w:val="0"/>
        <w:adjustRightInd w:val="0"/>
        <w:ind w:left="900"/>
        <w:jc w:val="both"/>
        <w:rPr>
          <w:lang w:val="it-IT"/>
        </w:rPr>
      </w:pPr>
      <w:r w:rsidRPr="006B3B2C">
        <w:rPr>
          <w:lang w:val="it-IT"/>
        </w:rPr>
        <w:t>Paladi Gh., Cerneţchi O., Obstetrica patologică.  Volumul II. Chişinău, 2007.</w:t>
      </w:r>
    </w:p>
    <w:p w:rsidR="003D6329" w:rsidRPr="006B3B2C" w:rsidRDefault="003D6329" w:rsidP="006B3B2C">
      <w:pPr>
        <w:numPr>
          <w:ilvl w:val="1"/>
          <w:numId w:val="21"/>
        </w:numPr>
        <w:autoSpaceDE w:val="0"/>
        <w:autoSpaceDN w:val="0"/>
        <w:adjustRightInd w:val="0"/>
        <w:ind w:left="900"/>
        <w:jc w:val="both"/>
        <w:rPr>
          <w:lang w:val="it-IT"/>
        </w:rPr>
      </w:pPr>
      <w:r w:rsidRPr="006B3B2C">
        <w:rPr>
          <w:lang w:val="it-IT"/>
        </w:rPr>
        <w:t>Paladi Gh. Ginecologie. Chişinău, 2000</w:t>
      </w:r>
    </w:p>
    <w:p w:rsidR="003D6329" w:rsidRPr="006B3B2C" w:rsidRDefault="003D6329" w:rsidP="006B3B2C">
      <w:pPr>
        <w:numPr>
          <w:ilvl w:val="1"/>
          <w:numId w:val="21"/>
        </w:numPr>
        <w:autoSpaceDE w:val="0"/>
        <w:autoSpaceDN w:val="0"/>
        <w:adjustRightInd w:val="0"/>
        <w:ind w:left="900"/>
        <w:jc w:val="both"/>
        <w:rPr>
          <w:lang w:val="it-IT"/>
        </w:rPr>
      </w:pPr>
      <w:r w:rsidRPr="006B3B2C">
        <w:rPr>
          <w:lang w:val="it-IT"/>
        </w:rPr>
        <w:t>Ştemberg M., Gladun E., Friptu V., Corolcova N. Obstetrica fiziologică. Chişinău, 2001.</w:t>
      </w:r>
    </w:p>
    <w:p w:rsidR="003D6329" w:rsidRPr="006B3B2C" w:rsidRDefault="003D6329" w:rsidP="006B3B2C">
      <w:pPr>
        <w:numPr>
          <w:ilvl w:val="1"/>
          <w:numId w:val="21"/>
        </w:numPr>
        <w:autoSpaceDE w:val="0"/>
        <w:autoSpaceDN w:val="0"/>
        <w:adjustRightInd w:val="0"/>
        <w:ind w:left="900"/>
        <w:jc w:val="both"/>
        <w:rPr>
          <w:lang w:val="it-IT"/>
        </w:rPr>
      </w:pPr>
      <w:r w:rsidRPr="006B3B2C">
        <w:rPr>
          <w:lang w:val="it-IT"/>
        </w:rPr>
        <w:t>Stemberg M., Gladun E., Friptu V., Corolcova N. Obstetrica practică. Chisinau, 2002.</w:t>
      </w:r>
    </w:p>
    <w:p w:rsidR="003D6329" w:rsidRPr="006B3B2C" w:rsidRDefault="003D6329" w:rsidP="006B3B2C">
      <w:pPr>
        <w:numPr>
          <w:ilvl w:val="1"/>
          <w:numId w:val="21"/>
        </w:numPr>
        <w:autoSpaceDE w:val="0"/>
        <w:autoSpaceDN w:val="0"/>
        <w:adjustRightInd w:val="0"/>
        <w:ind w:left="900"/>
        <w:jc w:val="both"/>
        <w:rPr>
          <w:lang w:val="it-IT"/>
        </w:rPr>
      </w:pPr>
      <w:r w:rsidRPr="006B3B2C">
        <w:rPr>
          <w:lang w:val="it-IT"/>
        </w:rPr>
        <w:t>Stemberg M., Gladun E., Friptu V., Corolcova N. Patologia sarcinii. Chisinau, 2002.</w:t>
      </w:r>
    </w:p>
    <w:p w:rsidR="003D6329" w:rsidRPr="006B3B2C" w:rsidRDefault="003D6329" w:rsidP="006B3B2C">
      <w:pPr>
        <w:numPr>
          <w:ilvl w:val="1"/>
          <w:numId w:val="21"/>
        </w:numPr>
        <w:autoSpaceDE w:val="0"/>
        <w:autoSpaceDN w:val="0"/>
        <w:adjustRightInd w:val="0"/>
        <w:ind w:left="900"/>
        <w:jc w:val="both"/>
        <w:rPr>
          <w:lang w:val="it-IT"/>
        </w:rPr>
      </w:pPr>
      <w:r w:rsidRPr="006B3B2C">
        <w:rPr>
          <w:lang w:val="it-IT"/>
        </w:rPr>
        <w:lastRenderedPageBreak/>
        <w:t>Cardaniuc C., Chesov I. Abilită</w:t>
      </w:r>
      <w:r w:rsidRPr="006B3B2C">
        <w:rPr>
          <w:lang w:val="ro-RO"/>
        </w:rPr>
        <w:t>ţ</w:t>
      </w:r>
      <w:r w:rsidRPr="006B3B2C">
        <w:rPr>
          <w:lang w:val="it-IT"/>
        </w:rPr>
        <w:t>i practice și proceduri de bază în obstetrică. Analgezia și particularitățile de suport vital bazal la pacientele obstetricale. Elaborare metodică. Chișinău, 2015.</w:t>
      </w:r>
    </w:p>
    <w:p w:rsidR="003D6329" w:rsidRPr="006B3B2C" w:rsidRDefault="003D6329" w:rsidP="006B3B2C">
      <w:pPr>
        <w:numPr>
          <w:ilvl w:val="1"/>
          <w:numId w:val="21"/>
        </w:numPr>
        <w:autoSpaceDE w:val="0"/>
        <w:autoSpaceDN w:val="0"/>
        <w:adjustRightInd w:val="0"/>
        <w:ind w:left="900"/>
        <w:jc w:val="both"/>
        <w:rPr>
          <w:lang w:val="it-IT"/>
        </w:rPr>
      </w:pPr>
      <w:r w:rsidRPr="006B3B2C">
        <w:rPr>
          <w:lang w:val="it-IT"/>
        </w:rPr>
        <w:t>Cardaniuc C., Chesov I. Proceduri de bază în ginecologie. Abilități practice pentru situații de urgență. Elaborare metodică. Chișinău, 2015.</w:t>
      </w:r>
    </w:p>
    <w:p w:rsidR="003D6329" w:rsidRPr="006B3B2C" w:rsidRDefault="003D6329" w:rsidP="006B3B2C">
      <w:pPr>
        <w:numPr>
          <w:ilvl w:val="1"/>
          <w:numId w:val="21"/>
        </w:numPr>
        <w:autoSpaceDE w:val="0"/>
        <w:autoSpaceDN w:val="0"/>
        <w:adjustRightInd w:val="0"/>
        <w:ind w:left="900"/>
        <w:jc w:val="both"/>
        <w:rPr>
          <w:lang w:val="it-IT"/>
        </w:rPr>
      </w:pPr>
      <w:r w:rsidRPr="006B3B2C">
        <w:rPr>
          <w:lang w:val="it-IT"/>
        </w:rPr>
        <w:t>Cardaniuc C., Chesov I., Curteanu A. Abilităti practice de bază în îngrijirea esențială și resuscitarea nou-născutului. Elaborare metodică. Chișinău, 2015.</w:t>
      </w:r>
    </w:p>
    <w:p w:rsidR="006B3B2C" w:rsidRPr="006B3B2C" w:rsidRDefault="00B04FC1" w:rsidP="00FC08A3">
      <w:pPr>
        <w:autoSpaceDE w:val="0"/>
        <w:autoSpaceDN w:val="0"/>
        <w:adjustRightInd w:val="0"/>
        <w:jc w:val="both"/>
        <w:rPr>
          <w:rStyle w:val="Accentuat"/>
          <w:i w:val="0"/>
          <w:iCs w:val="0"/>
          <w:lang w:val="it-IT"/>
        </w:rPr>
      </w:pPr>
      <w:r w:rsidRPr="006B3B2C">
        <w:rPr>
          <w:b/>
          <w:i/>
          <w:lang w:val="ro-RO"/>
        </w:rPr>
        <w:t>B. Suplimentară</w:t>
      </w:r>
      <w:r w:rsidR="006B3B2C" w:rsidRPr="006B3B2C">
        <w:rPr>
          <w:rStyle w:val="Accentuat"/>
          <w:bCs/>
          <w:i w:val="0"/>
          <w:iCs w:val="0"/>
          <w:shd w:val="clear" w:color="auto" w:fill="FFFFFF"/>
          <w:lang w:val="en-US"/>
        </w:rPr>
        <w:t xml:space="preserve"> </w:t>
      </w:r>
    </w:p>
    <w:p w:rsidR="006B3B2C" w:rsidRPr="006B3B2C" w:rsidRDefault="006B3B2C" w:rsidP="00FC08A3">
      <w:pPr>
        <w:pStyle w:val="Listparagraf"/>
        <w:numPr>
          <w:ilvl w:val="0"/>
          <w:numId w:val="43"/>
        </w:numPr>
        <w:tabs>
          <w:tab w:val="left" w:pos="851"/>
          <w:tab w:val="left" w:pos="1418"/>
        </w:tabs>
        <w:autoSpaceDE w:val="0"/>
        <w:autoSpaceDN w:val="0"/>
        <w:adjustRightInd w:val="0"/>
        <w:ind w:left="851" w:hanging="284"/>
        <w:jc w:val="both"/>
        <w:rPr>
          <w:rStyle w:val="Accentuat"/>
          <w:i w:val="0"/>
          <w:iCs w:val="0"/>
          <w:lang w:val="it-IT"/>
        </w:rPr>
      </w:pPr>
      <w:r w:rsidRPr="006B3B2C">
        <w:rPr>
          <w:rStyle w:val="Accentuat"/>
          <w:bCs/>
          <w:i w:val="0"/>
          <w:iCs w:val="0"/>
          <w:shd w:val="clear" w:color="auto" w:fill="FFFFFF"/>
          <w:lang w:val="en-US"/>
        </w:rPr>
        <w:t>Williams Gynecology</w:t>
      </w:r>
      <w:r w:rsidRPr="006B3B2C">
        <w:rPr>
          <w:shd w:val="clear" w:color="auto" w:fill="FFFFFF"/>
          <w:lang w:val="en-US"/>
        </w:rPr>
        <w:t>, Second</w:t>
      </w:r>
      <w:r w:rsidRPr="006B3B2C">
        <w:rPr>
          <w:rStyle w:val="apple-converted-space"/>
          <w:shd w:val="clear" w:color="auto" w:fill="FFFFFF"/>
          <w:lang w:val="en-US"/>
        </w:rPr>
        <w:t> </w:t>
      </w:r>
      <w:r w:rsidRPr="006B3B2C">
        <w:rPr>
          <w:rStyle w:val="Accentuat"/>
          <w:bCs/>
          <w:i w:val="0"/>
          <w:iCs w:val="0"/>
          <w:shd w:val="clear" w:color="auto" w:fill="FFFFFF"/>
          <w:lang w:val="en-US"/>
        </w:rPr>
        <w:t>Edition</w:t>
      </w:r>
      <w:r w:rsidRPr="006B3B2C">
        <w:rPr>
          <w:rStyle w:val="Accentuat"/>
          <w:bCs/>
          <w:i w:val="0"/>
          <w:iCs w:val="0"/>
          <w:shd w:val="clear" w:color="auto" w:fill="FFFFFF"/>
          <w:lang w:val="ro-RO"/>
        </w:rPr>
        <w:t>, 2012.</w:t>
      </w:r>
    </w:p>
    <w:p w:rsidR="006B3B2C" w:rsidRPr="006B3B2C" w:rsidRDefault="006B3B2C" w:rsidP="00FC08A3">
      <w:pPr>
        <w:pStyle w:val="Listparagraf"/>
        <w:numPr>
          <w:ilvl w:val="0"/>
          <w:numId w:val="43"/>
        </w:numPr>
        <w:tabs>
          <w:tab w:val="left" w:pos="851"/>
          <w:tab w:val="left" w:pos="1418"/>
        </w:tabs>
        <w:autoSpaceDE w:val="0"/>
        <w:autoSpaceDN w:val="0"/>
        <w:adjustRightInd w:val="0"/>
        <w:ind w:left="851" w:hanging="284"/>
        <w:jc w:val="both"/>
        <w:rPr>
          <w:lang w:val="it-IT"/>
        </w:rPr>
      </w:pPr>
      <w:r w:rsidRPr="006B3B2C">
        <w:rPr>
          <w:rStyle w:val="Accentuat"/>
          <w:bCs/>
          <w:i w:val="0"/>
          <w:iCs w:val="0"/>
          <w:shd w:val="clear" w:color="auto" w:fill="FFFFFF"/>
        </w:rPr>
        <w:t>Williams Obstetrics</w:t>
      </w:r>
      <w:r w:rsidRPr="006B3B2C">
        <w:rPr>
          <w:shd w:val="clear" w:color="auto" w:fill="FFFFFF"/>
        </w:rPr>
        <w:t>: 2</w:t>
      </w:r>
      <w:r w:rsidRPr="006B3B2C">
        <w:rPr>
          <w:shd w:val="clear" w:color="auto" w:fill="FFFFFF"/>
          <w:lang w:val="ro-RO"/>
        </w:rPr>
        <w:t>4</w:t>
      </w:r>
      <w:r w:rsidRPr="006B3B2C">
        <w:rPr>
          <w:rStyle w:val="apple-converted-space"/>
          <w:shd w:val="clear" w:color="auto" w:fill="FFFFFF"/>
        </w:rPr>
        <w:t> </w:t>
      </w:r>
      <w:r w:rsidRPr="006B3B2C">
        <w:rPr>
          <w:rStyle w:val="Accentuat"/>
          <w:bCs/>
          <w:i w:val="0"/>
          <w:iCs w:val="0"/>
          <w:shd w:val="clear" w:color="auto" w:fill="FFFFFF"/>
        </w:rPr>
        <w:t>Edition</w:t>
      </w:r>
      <w:r w:rsidRPr="006B3B2C">
        <w:rPr>
          <w:rStyle w:val="Accentuat"/>
          <w:bCs/>
          <w:i w:val="0"/>
          <w:iCs w:val="0"/>
          <w:shd w:val="clear" w:color="auto" w:fill="FFFFFF"/>
          <w:lang w:val="ro-RO"/>
        </w:rPr>
        <w:t>, 2014</w:t>
      </w:r>
      <w:r w:rsidRPr="006B3B2C">
        <w:rPr>
          <w:shd w:val="clear" w:color="auto" w:fill="FFFFFF"/>
        </w:rPr>
        <w:t>.</w:t>
      </w:r>
    </w:p>
    <w:p w:rsidR="006B3B2C" w:rsidRPr="006B3B2C" w:rsidRDefault="006B3B2C" w:rsidP="00FC08A3">
      <w:pPr>
        <w:pStyle w:val="Listparagraf"/>
        <w:numPr>
          <w:ilvl w:val="0"/>
          <w:numId w:val="43"/>
        </w:numPr>
        <w:tabs>
          <w:tab w:val="left" w:pos="851"/>
          <w:tab w:val="left" w:pos="1418"/>
        </w:tabs>
        <w:autoSpaceDE w:val="0"/>
        <w:autoSpaceDN w:val="0"/>
        <w:adjustRightInd w:val="0"/>
        <w:ind w:left="851" w:hanging="284"/>
        <w:jc w:val="both"/>
        <w:rPr>
          <w:lang w:val="it-IT"/>
        </w:rPr>
      </w:pPr>
      <w:r w:rsidRPr="006B3B2C">
        <w:t>Гинекология: Учебник/Под. Ред. Савельевой.-М.</w:t>
      </w:r>
      <w:r w:rsidRPr="006B3B2C">
        <w:rPr>
          <w:lang w:val="ro-RO"/>
        </w:rPr>
        <w:t>,</w:t>
      </w:r>
      <w:r w:rsidRPr="006B3B2C">
        <w:t xml:space="preserve"> 200</w:t>
      </w:r>
      <w:r w:rsidRPr="006B3B2C">
        <w:rPr>
          <w:lang w:val="ro-RO"/>
        </w:rPr>
        <w:t>4.</w:t>
      </w:r>
    </w:p>
    <w:p w:rsidR="006B3B2C" w:rsidRPr="006B3B2C" w:rsidRDefault="006B3B2C" w:rsidP="00FC08A3">
      <w:pPr>
        <w:pStyle w:val="Listparagraf"/>
        <w:numPr>
          <w:ilvl w:val="0"/>
          <w:numId w:val="43"/>
        </w:numPr>
        <w:tabs>
          <w:tab w:val="left" w:pos="851"/>
          <w:tab w:val="left" w:pos="1418"/>
        </w:tabs>
        <w:autoSpaceDE w:val="0"/>
        <w:autoSpaceDN w:val="0"/>
        <w:adjustRightInd w:val="0"/>
        <w:ind w:left="851" w:hanging="284"/>
        <w:jc w:val="both"/>
        <w:rPr>
          <w:lang w:val="it-IT"/>
        </w:rPr>
      </w:pPr>
      <w:r w:rsidRPr="006B3B2C">
        <w:t>Гинекология: Учебник/ Л.Н.Василевская, В.И.Грищенко,Н.А. Щербина, В.П.Юровская.-3-е изд.,перер. и доп.-Ростов н/Д,</w:t>
      </w:r>
      <w:r w:rsidRPr="006B3B2C">
        <w:rPr>
          <w:lang w:val="ro-RO"/>
        </w:rPr>
        <w:t xml:space="preserve"> </w:t>
      </w:r>
      <w:r w:rsidRPr="006B3B2C">
        <w:t>200</w:t>
      </w:r>
      <w:r w:rsidRPr="006B3B2C">
        <w:rPr>
          <w:lang w:val="ro-RO"/>
        </w:rPr>
        <w:t>4.</w:t>
      </w:r>
      <w:r w:rsidRPr="006B3B2C">
        <w:t xml:space="preserve"> </w:t>
      </w:r>
    </w:p>
    <w:p w:rsidR="006B3B2C" w:rsidRPr="006B3B2C" w:rsidRDefault="006B3B2C" w:rsidP="00FC08A3">
      <w:pPr>
        <w:pStyle w:val="Listparagraf"/>
        <w:numPr>
          <w:ilvl w:val="0"/>
          <w:numId w:val="43"/>
        </w:numPr>
        <w:tabs>
          <w:tab w:val="left" w:pos="851"/>
          <w:tab w:val="left" w:pos="1418"/>
        </w:tabs>
        <w:autoSpaceDE w:val="0"/>
        <w:autoSpaceDN w:val="0"/>
        <w:adjustRightInd w:val="0"/>
        <w:ind w:left="851" w:hanging="284"/>
        <w:jc w:val="both"/>
        <w:rPr>
          <w:lang w:val="it-IT"/>
        </w:rPr>
      </w:pPr>
      <w:r w:rsidRPr="006B3B2C">
        <w:t>Акушерство национальное руководство гл. ред.: Э. К. Айламазян, В. Е. Радзинский. В. И. Кулаков, Г. М. Савельева. – M.: ГЭОТАР-Медиа,</w:t>
      </w:r>
      <w:r w:rsidRPr="006B3B2C">
        <w:rPr>
          <w:lang w:val="ro-RO"/>
        </w:rPr>
        <w:t xml:space="preserve"> </w:t>
      </w:r>
      <w:r w:rsidRPr="006B3B2C">
        <w:t>2011</w:t>
      </w:r>
      <w:r w:rsidRPr="006B3B2C">
        <w:rPr>
          <w:lang w:val="ro-RO"/>
        </w:rPr>
        <w:t>.</w:t>
      </w:r>
    </w:p>
    <w:p w:rsidR="003D6329" w:rsidRPr="006B3B2C" w:rsidRDefault="003D6329" w:rsidP="00FC08A3">
      <w:pPr>
        <w:pStyle w:val="Listparagraf"/>
        <w:numPr>
          <w:ilvl w:val="0"/>
          <w:numId w:val="43"/>
        </w:numPr>
        <w:tabs>
          <w:tab w:val="left" w:pos="851"/>
          <w:tab w:val="left" w:pos="1418"/>
        </w:tabs>
        <w:ind w:left="851" w:hanging="284"/>
        <w:jc w:val="both"/>
        <w:rPr>
          <w:b/>
          <w:bCs/>
          <w:lang w:val="it-IT"/>
        </w:rPr>
      </w:pPr>
      <w:r w:rsidRPr="006B3B2C">
        <w:rPr>
          <w:lang w:val="it-IT"/>
        </w:rPr>
        <w:t>Paladi Gh. Ginecologie endocrinologică. Chişinău, 2000.</w:t>
      </w:r>
    </w:p>
    <w:p w:rsidR="003D6329" w:rsidRPr="006B3B2C" w:rsidRDefault="003D6329" w:rsidP="00FC08A3">
      <w:pPr>
        <w:pStyle w:val="Listparagraf"/>
        <w:numPr>
          <w:ilvl w:val="0"/>
          <w:numId w:val="43"/>
        </w:numPr>
        <w:tabs>
          <w:tab w:val="left" w:pos="851"/>
          <w:tab w:val="left" w:pos="1418"/>
        </w:tabs>
        <w:autoSpaceDE w:val="0"/>
        <w:autoSpaceDN w:val="0"/>
        <w:adjustRightInd w:val="0"/>
        <w:ind w:left="851" w:hanging="284"/>
        <w:jc w:val="both"/>
        <w:rPr>
          <w:lang w:val="it-IT"/>
        </w:rPr>
      </w:pPr>
      <w:r w:rsidRPr="006B3B2C">
        <w:rPr>
          <w:lang w:val="it-IT"/>
        </w:rPr>
        <w:t>Codreanu N., Baltag V., Rotaru M. Ghidul pentru deprinderi practice în ginecologie. Ediţia a III-a. Chișinău 2013.</w:t>
      </w:r>
    </w:p>
    <w:p w:rsidR="003D6329" w:rsidRPr="006B3B2C" w:rsidRDefault="003D6329" w:rsidP="00FC08A3">
      <w:pPr>
        <w:pStyle w:val="Listparagraf"/>
        <w:numPr>
          <w:ilvl w:val="0"/>
          <w:numId w:val="43"/>
        </w:numPr>
        <w:tabs>
          <w:tab w:val="left" w:pos="851"/>
          <w:tab w:val="left" w:pos="1418"/>
        </w:tabs>
        <w:autoSpaceDE w:val="0"/>
        <w:autoSpaceDN w:val="0"/>
        <w:adjustRightInd w:val="0"/>
        <w:ind w:left="851" w:hanging="284"/>
        <w:jc w:val="both"/>
        <w:rPr>
          <w:lang w:val="it-IT"/>
        </w:rPr>
      </w:pPr>
      <w:r w:rsidRPr="006B3B2C">
        <w:rPr>
          <w:bCs/>
          <w:lang w:val="it-IT"/>
        </w:rPr>
        <w:t>Munteanu I. Tratat de obstetrică. Bucuresti, 2000.</w:t>
      </w:r>
    </w:p>
    <w:p w:rsidR="00FC08A3" w:rsidRDefault="003D6329" w:rsidP="00FC08A3">
      <w:pPr>
        <w:pStyle w:val="Listparagraf"/>
        <w:numPr>
          <w:ilvl w:val="0"/>
          <w:numId w:val="43"/>
        </w:numPr>
        <w:tabs>
          <w:tab w:val="left" w:pos="851"/>
          <w:tab w:val="left" w:pos="1418"/>
        </w:tabs>
        <w:autoSpaceDE w:val="0"/>
        <w:autoSpaceDN w:val="0"/>
        <w:adjustRightInd w:val="0"/>
        <w:ind w:left="851" w:hanging="284"/>
        <w:jc w:val="both"/>
        <w:rPr>
          <w:lang w:val="it-IT"/>
        </w:rPr>
      </w:pPr>
      <w:r w:rsidRPr="006B3B2C">
        <w:rPr>
          <w:lang w:val="it-IT"/>
        </w:rPr>
        <w:t xml:space="preserve">Vârtej P.  </w:t>
      </w:r>
      <w:r w:rsidRPr="006B3B2C">
        <w:rPr>
          <w:iCs/>
          <w:lang w:val="it-IT"/>
        </w:rPr>
        <w:t>Obstetrică fiziologică si patologică.</w:t>
      </w:r>
      <w:r w:rsidRPr="006B3B2C">
        <w:rPr>
          <w:lang w:val="it-IT"/>
        </w:rPr>
        <w:t xml:space="preserve"> Bucuresti, 2000.</w:t>
      </w:r>
    </w:p>
    <w:p w:rsidR="003D6329" w:rsidRPr="00FC08A3" w:rsidRDefault="003D6329" w:rsidP="00FC08A3">
      <w:pPr>
        <w:pStyle w:val="Listparagraf"/>
        <w:numPr>
          <w:ilvl w:val="0"/>
          <w:numId w:val="43"/>
        </w:numPr>
        <w:tabs>
          <w:tab w:val="left" w:pos="993"/>
        </w:tabs>
        <w:autoSpaceDE w:val="0"/>
        <w:autoSpaceDN w:val="0"/>
        <w:adjustRightInd w:val="0"/>
        <w:ind w:left="851" w:hanging="284"/>
        <w:jc w:val="both"/>
        <w:rPr>
          <w:lang w:val="it-IT"/>
        </w:rPr>
      </w:pPr>
      <w:r w:rsidRPr="00FC08A3">
        <w:rPr>
          <w:lang w:val="it-IT"/>
        </w:rPr>
        <w:t xml:space="preserve">Vârtej P. </w:t>
      </w:r>
      <w:r w:rsidRPr="00FC08A3">
        <w:rPr>
          <w:iCs/>
          <w:lang w:val="it-IT"/>
        </w:rPr>
        <w:t>Ginecologie</w:t>
      </w:r>
      <w:r w:rsidRPr="00FC08A3">
        <w:rPr>
          <w:lang w:val="it-IT"/>
        </w:rPr>
        <w:t>. Bucuresti, 1999.</w:t>
      </w:r>
      <w:r w:rsidRPr="00FC08A3">
        <w:rPr>
          <w:lang w:val="en-US"/>
        </w:rPr>
        <w:t xml:space="preserve"> </w:t>
      </w:r>
    </w:p>
    <w:p w:rsidR="00FC08A3" w:rsidRPr="00FC08A3" w:rsidRDefault="003D6329" w:rsidP="00FC08A3">
      <w:pPr>
        <w:pStyle w:val="Listparagraf"/>
        <w:numPr>
          <w:ilvl w:val="0"/>
          <w:numId w:val="43"/>
        </w:numPr>
        <w:tabs>
          <w:tab w:val="left" w:pos="851"/>
          <w:tab w:val="left" w:pos="993"/>
        </w:tabs>
        <w:autoSpaceDE w:val="0"/>
        <w:autoSpaceDN w:val="0"/>
        <w:adjustRightInd w:val="0"/>
        <w:ind w:left="851" w:hanging="284"/>
        <w:jc w:val="both"/>
        <w:rPr>
          <w:lang w:val="it-IT"/>
        </w:rPr>
      </w:pPr>
      <w:r w:rsidRPr="006B3B2C">
        <w:rPr>
          <w:lang w:val="en-US"/>
        </w:rPr>
        <w:t>Horga M. ş. a. Planificarea Familială. Ghid practic pentru furnizorii de servicii de planificare familială.Tipografia SC Oligraf SRL Târgu-Mureş, 2008</w:t>
      </w:r>
    </w:p>
    <w:p w:rsidR="00E46B7C" w:rsidRPr="00FC08A3" w:rsidRDefault="003D6329" w:rsidP="00FC08A3">
      <w:pPr>
        <w:pStyle w:val="Listparagraf"/>
        <w:numPr>
          <w:ilvl w:val="0"/>
          <w:numId w:val="43"/>
        </w:numPr>
        <w:tabs>
          <w:tab w:val="left" w:pos="851"/>
          <w:tab w:val="left" w:pos="993"/>
        </w:tabs>
        <w:autoSpaceDE w:val="0"/>
        <w:autoSpaceDN w:val="0"/>
        <w:adjustRightInd w:val="0"/>
        <w:ind w:left="851" w:hanging="284"/>
        <w:jc w:val="both"/>
        <w:rPr>
          <w:lang w:val="it-IT"/>
        </w:rPr>
      </w:pPr>
      <w:r w:rsidRPr="00FC08A3">
        <w:rPr>
          <w:lang w:val="pt-BR"/>
        </w:rPr>
        <w:t>Moşin V. Sănătatea Reproducerii. Chişinău, 2010</w:t>
      </w:r>
      <w:r w:rsidRPr="00FC08A3">
        <w:rPr>
          <w:lang w:val="en-US"/>
        </w:rPr>
        <w:t>.</w:t>
      </w:r>
    </w:p>
    <w:sectPr w:rsidR="00E46B7C" w:rsidRPr="00FC08A3" w:rsidSect="00193B1A">
      <w:headerReference w:type="default" r:id="rId8"/>
      <w:pgSz w:w="11906" w:h="16838"/>
      <w:pgMar w:top="836" w:right="746"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32" w:rsidRDefault="005F7332">
      <w:r>
        <w:separator/>
      </w:r>
    </w:p>
  </w:endnote>
  <w:endnote w:type="continuationSeparator" w:id="0">
    <w:p w:rsidR="005F7332" w:rsidRDefault="005F7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32" w:rsidRDefault="005F7332">
      <w:r>
        <w:separator/>
      </w:r>
    </w:p>
  </w:footnote>
  <w:footnote w:type="continuationSeparator" w:id="0">
    <w:p w:rsidR="005F7332" w:rsidRDefault="005F7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095"/>
      <w:gridCol w:w="1276"/>
      <w:gridCol w:w="1374"/>
    </w:tblGrid>
    <w:tr w:rsidR="00E128FA" w:rsidTr="00FE2F96">
      <w:trPr>
        <w:trHeight w:val="454"/>
      </w:trPr>
      <w:tc>
        <w:tcPr>
          <w:tcW w:w="1418" w:type="dxa"/>
          <w:vMerge w:val="restart"/>
        </w:tcPr>
        <w:p w:rsidR="00E128FA" w:rsidRPr="00137470" w:rsidRDefault="00E128FA" w:rsidP="00FE2F96">
          <w:pPr>
            <w:jc w:val="center"/>
            <w:rPr>
              <w:lang w:val="en-US"/>
            </w:rPr>
          </w:pPr>
          <w:r>
            <w:rPr>
              <w:noProof/>
            </w:rPr>
            <w:drawing>
              <wp:anchor distT="0" distB="0" distL="114300" distR="114300" simplePos="0" relativeHeight="251659776" behindDoc="0" locked="0" layoutInCell="1" allowOverlap="1">
                <wp:simplePos x="0" y="0"/>
                <wp:positionH relativeFrom="column">
                  <wp:posOffset>83820</wp:posOffset>
                </wp:positionH>
                <wp:positionV relativeFrom="paragraph">
                  <wp:posOffset>41275</wp:posOffset>
                </wp:positionV>
                <wp:extent cx="523875" cy="600075"/>
                <wp:effectExtent l="0" t="0" r="0" b="0"/>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3875" cy="600075"/>
                        </a:xfrm>
                        <a:prstGeom prst="rect">
                          <a:avLst/>
                        </a:prstGeom>
                      </pic:spPr>
                    </pic:pic>
                  </a:graphicData>
                </a:graphic>
              </wp:anchor>
            </w:drawing>
          </w:r>
          <w:r w:rsidR="00BB5466">
            <w:rPr>
              <w:noProof/>
            </w:rPr>
            <w:pict>
              <v:rect id="Rectangle 3" o:spid="_x0000_s4097" style="position:absolute;left:0;text-align:left;margin-left:-12.5pt;margin-top:-5.5pt;width:522.45pt;height:759.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rsidR="00E128FA" w:rsidRDefault="00E128FA" w:rsidP="00FE2F96"/>
      </w:tc>
      <w:tc>
        <w:tcPr>
          <w:tcW w:w="6095" w:type="dxa"/>
          <w:vMerge w:val="restart"/>
          <w:vAlign w:val="center"/>
        </w:tcPr>
        <w:p w:rsidR="00E128FA" w:rsidRPr="00137470" w:rsidRDefault="00E128FA" w:rsidP="00FF3B6F">
          <w:pPr>
            <w:pStyle w:val="Titlu"/>
            <w:spacing w:line="240" w:lineRule="auto"/>
            <w:rPr>
              <w:i w:val="0"/>
              <w:sz w:val="26"/>
            </w:rPr>
          </w:pPr>
          <w:r>
            <w:rPr>
              <w:rFonts w:asciiTheme="minorHAnsi" w:hAnsiTheme="minorHAnsi" w:cstheme="minorHAnsi"/>
              <w:bCs w:val="0"/>
              <w:i w:val="0"/>
              <w:sz w:val="26"/>
            </w:rPr>
            <w:t>CD</w:t>
          </w:r>
          <w:r w:rsidRPr="00FE2F96">
            <w:rPr>
              <w:rFonts w:asciiTheme="minorHAnsi" w:hAnsiTheme="minorHAnsi" w:cstheme="minorHAnsi"/>
              <w:bCs w:val="0"/>
              <w:i w:val="0"/>
              <w:sz w:val="26"/>
            </w:rPr>
            <w:t xml:space="preserve"> </w:t>
          </w:r>
          <w:r>
            <w:rPr>
              <w:rFonts w:asciiTheme="minorHAnsi" w:hAnsiTheme="minorHAnsi" w:cstheme="minorHAnsi"/>
              <w:bCs w:val="0"/>
              <w:i w:val="0"/>
              <w:sz w:val="26"/>
            </w:rPr>
            <w:t>8</w:t>
          </w:r>
          <w:r w:rsidRPr="00FE2F96">
            <w:rPr>
              <w:rFonts w:asciiTheme="minorHAnsi" w:hAnsiTheme="minorHAnsi" w:cstheme="minorHAnsi"/>
              <w:bCs w:val="0"/>
              <w:i w:val="0"/>
              <w:sz w:val="26"/>
            </w:rPr>
            <w:t>.5.1</w:t>
          </w:r>
          <w:r>
            <w:rPr>
              <w:rFonts w:asciiTheme="minorHAnsi" w:hAnsiTheme="minorHAnsi" w:cstheme="minorHAnsi"/>
              <w:bCs w:val="0"/>
              <w:i w:val="0"/>
              <w:sz w:val="26"/>
            </w:rPr>
            <w:t xml:space="preserve"> </w:t>
          </w:r>
          <w:r>
            <w:rPr>
              <w:rFonts w:asciiTheme="minorHAnsi" w:hAnsiTheme="minorHAnsi" w:cstheme="minorHAnsi"/>
              <w:i w:val="0"/>
              <w:sz w:val="26"/>
            </w:rPr>
            <w:t>CURRICULUM DISCIPLINĂ</w:t>
          </w:r>
        </w:p>
      </w:tc>
      <w:tc>
        <w:tcPr>
          <w:tcW w:w="1276" w:type="dxa"/>
          <w:vAlign w:val="center"/>
        </w:tcPr>
        <w:p w:rsidR="00E128FA" w:rsidRPr="00FE2F96" w:rsidRDefault="00E128FA" w:rsidP="00FE2F96">
          <w:pPr>
            <w:rPr>
              <w:rFonts w:asciiTheme="minorHAnsi" w:hAnsiTheme="minorHAnsi" w:cstheme="minorHAnsi"/>
              <w:b/>
              <w:caps/>
              <w:lang w:val="en-US"/>
            </w:rPr>
          </w:pPr>
          <w:r w:rsidRPr="00FE2F96">
            <w:rPr>
              <w:rFonts w:asciiTheme="minorHAnsi" w:hAnsiTheme="minorHAnsi" w:cstheme="minorHAnsi"/>
              <w:b/>
              <w:lang w:val="en-US"/>
            </w:rPr>
            <w:t>Redacția</w:t>
          </w:r>
          <w:r w:rsidRPr="00FE2F96">
            <w:rPr>
              <w:rFonts w:asciiTheme="minorHAnsi" w:hAnsiTheme="minorHAnsi" w:cstheme="minorHAnsi"/>
              <w:b/>
              <w:caps/>
              <w:lang w:val="en-US"/>
            </w:rPr>
            <w:t>:</w:t>
          </w:r>
        </w:p>
      </w:tc>
      <w:tc>
        <w:tcPr>
          <w:tcW w:w="1374" w:type="dxa"/>
          <w:vAlign w:val="center"/>
        </w:tcPr>
        <w:p w:rsidR="00E128FA" w:rsidRPr="00FE2F96" w:rsidRDefault="00E128FA" w:rsidP="00FE2F96">
          <w:pPr>
            <w:rPr>
              <w:rFonts w:asciiTheme="minorHAnsi" w:hAnsiTheme="minorHAnsi" w:cstheme="minorHAnsi"/>
              <w:b/>
              <w:lang w:val="en-US"/>
            </w:rPr>
          </w:pPr>
          <w:r>
            <w:rPr>
              <w:rFonts w:asciiTheme="minorHAnsi" w:hAnsiTheme="minorHAnsi" w:cstheme="minorHAnsi"/>
              <w:b/>
              <w:lang w:val="en-US"/>
            </w:rPr>
            <w:t>06</w:t>
          </w:r>
        </w:p>
      </w:tc>
    </w:tr>
    <w:tr w:rsidR="00E128FA" w:rsidTr="00A63E65">
      <w:trPr>
        <w:trHeight w:val="89"/>
      </w:trPr>
      <w:tc>
        <w:tcPr>
          <w:tcW w:w="1418" w:type="dxa"/>
          <w:vMerge/>
        </w:tcPr>
        <w:p w:rsidR="00E128FA" w:rsidRDefault="00E128FA" w:rsidP="00FE2F96"/>
      </w:tc>
      <w:tc>
        <w:tcPr>
          <w:tcW w:w="6095" w:type="dxa"/>
          <w:vMerge/>
        </w:tcPr>
        <w:p w:rsidR="00E128FA" w:rsidRPr="00137470" w:rsidRDefault="00E128FA" w:rsidP="00FE2F96">
          <w:pPr>
            <w:rPr>
              <w:b/>
            </w:rPr>
          </w:pPr>
        </w:p>
      </w:tc>
      <w:tc>
        <w:tcPr>
          <w:tcW w:w="1276" w:type="dxa"/>
          <w:vAlign w:val="center"/>
        </w:tcPr>
        <w:p w:rsidR="00E128FA" w:rsidRPr="00FE2F96" w:rsidRDefault="00E128FA" w:rsidP="00FE2F96">
          <w:pPr>
            <w:rPr>
              <w:rFonts w:asciiTheme="minorHAnsi" w:hAnsiTheme="minorHAnsi" w:cstheme="minorHAnsi"/>
              <w:b/>
              <w:lang w:val="en-US"/>
            </w:rPr>
          </w:pPr>
          <w:r w:rsidRPr="00FE2F96">
            <w:rPr>
              <w:rFonts w:asciiTheme="minorHAnsi" w:hAnsiTheme="minorHAnsi" w:cstheme="minorHAnsi"/>
              <w:b/>
              <w:lang w:val="en-US"/>
            </w:rPr>
            <w:t>Data:</w:t>
          </w:r>
        </w:p>
      </w:tc>
      <w:tc>
        <w:tcPr>
          <w:tcW w:w="1374" w:type="dxa"/>
          <w:vAlign w:val="center"/>
        </w:tcPr>
        <w:p w:rsidR="00E128FA" w:rsidRPr="00FE2F96" w:rsidRDefault="00E128FA" w:rsidP="00FE2F96">
          <w:pPr>
            <w:rPr>
              <w:rFonts w:asciiTheme="minorHAnsi" w:hAnsiTheme="minorHAnsi" w:cstheme="minorHAnsi"/>
              <w:b/>
              <w:lang w:val="en-US"/>
            </w:rPr>
          </w:pPr>
          <w:r>
            <w:rPr>
              <w:rFonts w:asciiTheme="minorHAnsi" w:hAnsiTheme="minorHAnsi" w:cstheme="minorHAnsi"/>
              <w:b/>
              <w:lang w:val="en-US"/>
            </w:rPr>
            <w:t>20</w:t>
          </w:r>
          <w:r w:rsidRPr="00FE2F96">
            <w:rPr>
              <w:rFonts w:asciiTheme="minorHAnsi" w:hAnsiTheme="minorHAnsi" w:cstheme="minorHAnsi"/>
              <w:b/>
              <w:lang w:val="en-US"/>
            </w:rPr>
            <w:t>.</w:t>
          </w:r>
          <w:r>
            <w:rPr>
              <w:rFonts w:asciiTheme="minorHAnsi" w:hAnsiTheme="minorHAnsi" w:cstheme="minorHAnsi"/>
              <w:b/>
              <w:lang w:val="en-US"/>
            </w:rPr>
            <w:t>09.2017</w:t>
          </w:r>
        </w:p>
      </w:tc>
    </w:tr>
    <w:tr w:rsidR="00E128FA" w:rsidTr="00A63E65">
      <w:trPr>
        <w:trHeight w:val="504"/>
      </w:trPr>
      <w:tc>
        <w:tcPr>
          <w:tcW w:w="1418" w:type="dxa"/>
          <w:vMerge/>
        </w:tcPr>
        <w:p w:rsidR="00E128FA" w:rsidRDefault="00E128FA" w:rsidP="00FE2F96"/>
      </w:tc>
      <w:tc>
        <w:tcPr>
          <w:tcW w:w="6095" w:type="dxa"/>
          <w:vMerge/>
        </w:tcPr>
        <w:p w:rsidR="00E128FA" w:rsidRPr="00137470" w:rsidRDefault="00E128FA" w:rsidP="00FE2F96">
          <w:pPr>
            <w:rPr>
              <w:b/>
            </w:rPr>
          </w:pPr>
        </w:p>
      </w:tc>
      <w:tc>
        <w:tcPr>
          <w:tcW w:w="2650" w:type="dxa"/>
          <w:gridSpan w:val="2"/>
          <w:vAlign w:val="center"/>
        </w:tcPr>
        <w:p w:rsidR="00E128FA" w:rsidRPr="00FE2F96" w:rsidRDefault="00E128FA" w:rsidP="00FE2F96">
          <w:pPr>
            <w:rPr>
              <w:rFonts w:asciiTheme="minorHAnsi" w:hAnsiTheme="minorHAnsi" w:cstheme="minorHAnsi"/>
              <w:b/>
              <w:lang w:val="en-US"/>
            </w:rPr>
          </w:pPr>
          <w:r w:rsidRPr="00FE2F96">
            <w:rPr>
              <w:rFonts w:asciiTheme="minorHAnsi" w:hAnsiTheme="minorHAnsi" w:cstheme="minorHAnsi"/>
              <w:b/>
              <w:lang w:val="en-US"/>
            </w:rPr>
            <w:t xml:space="preserve">Pag. </w:t>
          </w:r>
          <w:r w:rsidR="00BB5466" w:rsidRPr="00FE2F96">
            <w:rPr>
              <w:rStyle w:val="Numrdepagin"/>
              <w:rFonts w:asciiTheme="minorHAnsi" w:hAnsiTheme="minorHAnsi" w:cstheme="minorHAnsi"/>
              <w:b/>
            </w:rPr>
            <w:fldChar w:fldCharType="begin"/>
          </w:r>
          <w:r w:rsidRPr="00FE2F96">
            <w:rPr>
              <w:rStyle w:val="Numrdepagin"/>
              <w:rFonts w:asciiTheme="minorHAnsi" w:hAnsiTheme="minorHAnsi" w:cstheme="minorHAnsi"/>
              <w:b/>
            </w:rPr>
            <w:instrText xml:space="preserve"> PAGE </w:instrText>
          </w:r>
          <w:r w:rsidR="00BB5466" w:rsidRPr="00FE2F96">
            <w:rPr>
              <w:rStyle w:val="Numrdepagin"/>
              <w:rFonts w:asciiTheme="minorHAnsi" w:hAnsiTheme="minorHAnsi" w:cstheme="minorHAnsi"/>
              <w:b/>
            </w:rPr>
            <w:fldChar w:fldCharType="separate"/>
          </w:r>
          <w:r w:rsidR="00C67F9B">
            <w:rPr>
              <w:rStyle w:val="Numrdepagin"/>
              <w:rFonts w:asciiTheme="minorHAnsi" w:hAnsiTheme="minorHAnsi" w:cstheme="minorHAnsi"/>
              <w:b/>
              <w:noProof/>
            </w:rPr>
            <w:t>3</w:t>
          </w:r>
          <w:r w:rsidR="00BB5466" w:rsidRPr="00FE2F96">
            <w:rPr>
              <w:rStyle w:val="Numrdepagin"/>
              <w:rFonts w:asciiTheme="minorHAnsi" w:hAnsiTheme="minorHAnsi" w:cstheme="minorHAnsi"/>
              <w:b/>
            </w:rPr>
            <w:fldChar w:fldCharType="end"/>
          </w:r>
          <w:r w:rsidRPr="00FE2F96">
            <w:rPr>
              <w:rStyle w:val="Numrdepagin"/>
              <w:rFonts w:asciiTheme="minorHAnsi" w:hAnsiTheme="minorHAnsi" w:cstheme="minorHAnsi"/>
              <w:b/>
              <w:lang w:val="en-US"/>
            </w:rPr>
            <w:t>/</w:t>
          </w:r>
          <w:r w:rsidR="00BB5466" w:rsidRPr="00FE2F96">
            <w:rPr>
              <w:rStyle w:val="Numrdepagin"/>
              <w:rFonts w:asciiTheme="minorHAnsi" w:hAnsiTheme="minorHAnsi" w:cstheme="minorHAnsi"/>
              <w:b/>
            </w:rPr>
            <w:fldChar w:fldCharType="begin"/>
          </w:r>
          <w:r w:rsidRPr="00FE2F96">
            <w:rPr>
              <w:rStyle w:val="Numrdepagin"/>
              <w:rFonts w:asciiTheme="minorHAnsi" w:hAnsiTheme="minorHAnsi" w:cstheme="minorHAnsi"/>
              <w:b/>
            </w:rPr>
            <w:instrText xml:space="preserve"> NUMPAGES </w:instrText>
          </w:r>
          <w:r w:rsidR="00BB5466" w:rsidRPr="00FE2F96">
            <w:rPr>
              <w:rStyle w:val="Numrdepagin"/>
              <w:rFonts w:asciiTheme="minorHAnsi" w:hAnsiTheme="minorHAnsi" w:cstheme="minorHAnsi"/>
              <w:b/>
            </w:rPr>
            <w:fldChar w:fldCharType="separate"/>
          </w:r>
          <w:r w:rsidR="00C67F9B">
            <w:rPr>
              <w:rStyle w:val="Numrdepagin"/>
              <w:rFonts w:asciiTheme="minorHAnsi" w:hAnsiTheme="minorHAnsi" w:cstheme="minorHAnsi"/>
              <w:b/>
              <w:noProof/>
            </w:rPr>
            <w:t>13</w:t>
          </w:r>
          <w:r w:rsidR="00BB5466" w:rsidRPr="00FE2F96">
            <w:rPr>
              <w:rStyle w:val="Numrdepagin"/>
              <w:rFonts w:asciiTheme="minorHAnsi" w:hAnsiTheme="minorHAnsi" w:cstheme="minorHAnsi"/>
              <w:b/>
            </w:rPr>
            <w:fldChar w:fldCharType="end"/>
          </w:r>
        </w:p>
      </w:tc>
    </w:tr>
  </w:tbl>
  <w:p w:rsidR="00E128FA" w:rsidRPr="00CD7C94" w:rsidRDefault="00E128FA">
    <w:pPr>
      <w:pStyle w:val="Antet"/>
      <w:rPr>
        <w:sz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D59"/>
    <w:multiLevelType w:val="multilevel"/>
    <w:tmpl w:val="5DF4D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411C3"/>
    <w:multiLevelType w:val="multilevel"/>
    <w:tmpl w:val="EF3C655E"/>
    <w:lvl w:ilvl="0">
      <w:start w:val="1"/>
      <w:numFmt w:val="bullet"/>
      <w:lvlText w:val=""/>
      <w:lvlJc w:val="left"/>
      <w:pPr>
        <w:ind w:left="720" w:hanging="360"/>
      </w:pPr>
      <w:rPr>
        <w:rFonts w:ascii="Symbol" w:hAnsi="Symbol" w:hint="default"/>
      </w:rPr>
    </w:lvl>
    <w:lvl w:ilvl="1">
      <w:start w:val="2"/>
      <w:numFmt w:val="decimal"/>
      <w:lvlText w:val="%2."/>
      <w:lvlJc w:val="left"/>
      <w:pPr>
        <w:ind w:left="1440" w:hanging="360"/>
      </w:pPr>
      <w:rPr>
        <w:rFonts w:hint="default"/>
      </w:rPr>
    </w:lvl>
    <w:lvl w:ilvl="2">
      <w:start w:val="20"/>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1B678E"/>
    <w:multiLevelType w:val="hybridMultilevel"/>
    <w:tmpl w:val="51906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17C5A"/>
    <w:multiLevelType w:val="hybridMultilevel"/>
    <w:tmpl w:val="C82A7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133CFC"/>
    <w:multiLevelType w:val="hybridMultilevel"/>
    <w:tmpl w:val="1150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BC67F9"/>
    <w:multiLevelType w:val="hybridMultilevel"/>
    <w:tmpl w:val="09EA9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1C4EC6"/>
    <w:multiLevelType w:val="multilevel"/>
    <w:tmpl w:val="09044D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ascii="Times New Roman" w:eastAsia="Times New Roman" w:hAnsi="Times New Roman" w:cs="Times New Roman"/>
        <w:b w:val="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739BE"/>
    <w:multiLevelType w:val="multilevel"/>
    <w:tmpl w:val="D4487D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FF10FF5"/>
    <w:multiLevelType w:val="hybridMultilevel"/>
    <w:tmpl w:val="BFDCE72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F32D56"/>
    <w:multiLevelType w:val="hybridMultilevel"/>
    <w:tmpl w:val="D8443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B0666F"/>
    <w:multiLevelType w:val="hybridMultilevel"/>
    <w:tmpl w:val="6C40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2191E"/>
    <w:multiLevelType w:val="hybridMultilevel"/>
    <w:tmpl w:val="B984AB78"/>
    <w:lvl w:ilvl="0" w:tplc="C73254D8">
      <w:start w:val="1"/>
      <w:numFmt w:val="bullet"/>
      <w:lvlText w:val=""/>
      <w:lvlJc w:val="left"/>
      <w:pPr>
        <w:ind w:left="502"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2478D2"/>
    <w:multiLevelType w:val="hybridMultilevel"/>
    <w:tmpl w:val="1298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E22AA"/>
    <w:multiLevelType w:val="hybridMultilevel"/>
    <w:tmpl w:val="6D2C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B725B"/>
    <w:multiLevelType w:val="hybridMultilevel"/>
    <w:tmpl w:val="A5CAA916"/>
    <w:lvl w:ilvl="0" w:tplc="04180001">
      <w:start w:val="1"/>
      <w:numFmt w:val="bullet"/>
      <w:lvlText w:val=""/>
      <w:lvlJc w:val="left"/>
      <w:pPr>
        <w:ind w:left="1146" w:hanging="720"/>
      </w:pPr>
      <w:rPr>
        <w:rFonts w:ascii="Symbol" w:hAnsi="Symbol" w:hint="default"/>
        <w:sz w:val="22"/>
      </w:rPr>
    </w:lvl>
    <w:lvl w:ilvl="1" w:tplc="65ACEE6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2">
    <w:nsid w:val="439F709B"/>
    <w:multiLevelType w:val="hybridMultilevel"/>
    <w:tmpl w:val="C97066FA"/>
    <w:lvl w:ilvl="0" w:tplc="0419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5">
    <w:nsid w:val="4D993C99"/>
    <w:multiLevelType w:val="hybridMultilevel"/>
    <w:tmpl w:val="1784615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7">
    <w:nsid w:val="57186BE6"/>
    <w:multiLevelType w:val="hybridMultilevel"/>
    <w:tmpl w:val="14C8AADE"/>
    <w:lvl w:ilvl="0" w:tplc="9C6EB360">
      <w:start w:val="1"/>
      <w:numFmt w:val="decimal"/>
      <w:lvlText w:val="%1."/>
      <w:lvlJc w:val="left"/>
      <w:pPr>
        <w:ind w:left="720" w:hanging="360"/>
      </w:pPr>
      <w:rPr>
        <w:b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8">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5DC35BA5"/>
    <w:multiLevelType w:val="multilevel"/>
    <w:tmpl w:val="19204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30"/>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D47183"/>
    <w:multiLevelType w:val="hybridMultilevel"/>
    <w:tmpl w:val="E1C85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7E7AA9"/>
    <w:multiLevelType w:val="singleLevel"/>
    <w:tmpl w:val="0419000F"/>
    <w:lvl w:ilvl="0">
      <w:start w:val="1"/>
      <w:numFmt w:val="decimal"/>
      <w:lvlText w:val="%1."/>
      <w:lvlJc w:val="left"/>
      <w:pPr>
        <w:tabs>
          <w:tab w:val="num" w:pos="360"/>
        </w:tabs>
        <w:ind w:left="360" w:hanging="360"/>
      </w:pPr>
    </w:lvl>
  </w:abstractNum>
  <w:abstractNum w:abstractNumId="33">
    <w:nsid w:val="626875F3"/>
    <w:multiLevelType w:val="hybridMultilevel"/>
    <w:tmpl w:val="53D6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1E7AC0"/>
    <w:multiLevelType w:val="multilevel"/>
    <w:tmpl w:val="9A6CCC4E"/>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66E56BD"/>
    <w:multiLevelType w:val="hybridMultilevel"/>
    <w:tmpl w:val="7AA6B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0E4146"/>
    <w:multiLevelType w:val="hybridMultilevel"/>
    <w:tmpl w:val="C430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E75E72"/>
    <w:multiLevelType w:val="hybridMultilevel"/>
    <w:tmpl w:val="958C9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392963"/>
    <w:multiLevelType w:val="hybridMultilevel"/>
    <w:tmpl w:val="596E4232"/>
    <w:lvl w:ilvl="0" w:tplc="F60484C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0">
    <w:nsid w:val="742C1657"/>
    <w:multiLevelType w:val="hybridMultilevel"/>
    <w:tmpl w:val="71728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4C084C"/>
    <w:multiLevelType w:val="hybridMultilevel"/>
    <w:tmpl w:val="019A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B02E07"/>
    <w:multiLevelType w:val="hybridMultilevel"/>
    <w:tmpl w:val="6778C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5">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nsid w:val="7D4B0983"/>
    <w:multiLevelType w:val="hybridMultilevel"/>
    <w:tmpl w:val="53427B26"/>
    <w:lvl w:ilvl="0" w:tplc="E8A6AD8C">
      <w:start w:val="3"/>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7D707A11"/>
    <w:multiLevelType w:val="hybridMultilevel"/>
    <w:tmpl w:val="1DEC6F3C"/>
    <w:lvl w:ilvl="0" w:tplc="B03C8970">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num>
  <w:num w:numId="2">
    <w:abstractNumId w:val="24"/>
  </w:num>
  <w:num w:numId="3">
    <w:abstractNumId w:val="29"/>
  </w:num>
  <w:num w:numId="4">
    <w:abstractNumId w:val="28"/>
  </w:num>
  <w:num w:numId="5">
    <w:abstractNumId w:val="45"/>
  </w:num>
  <w:num w:numId="6">
    <w:abstractNumId w:val="44"/>
  </w:num>
  <w:num w:numId="7">
    <w:abstractNumId w:val="9"/>
  </w:num>
  <w:num w:numId="8">
    <w:abstractNumId w:val="26"/>
  </w:num>
  <w:num w:numId="9">
    <w:abstractNumId w:val="21"/>
  </w:num>
  <w:num w:numId="10">
    <w:abstractNumId w:val="43"/>
  </w:num>
  <w:num w:numId="11">
    <w:abstractNumId w:val="36"/>
  </w:num>
  <w:num w:numId="12">
    <w:abstractNumId w:val="16"/>
  </w:num>
  <w:num w:numId="13">
    <w:abstractNumId w:val="7"/>
  </w:num>
  <w:num w:numId="14">
    <w:abstractNumId w:val="2"/>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
  </w:num>
  <w:num w:numId="18">
    <w:abstractNumId w:val="4"/>
  </w:num>
  <w:num w:numId="19">
    <w:abstractNumId w:val="22"/>
  </w:num>
  <w:num w:numId="20">
    <w:abstractNumId w:val="20"/>
  </w:num>
  <w:num w:numId="21">
    <w:abstractNumId w:val="0"/>
  </w:num>
  <w:num w:numId="22">
    <w:abstractNumId w:val="11"/>
  </w:num>
  <w:num w:numId="23">
    <w:abstractNumId w:val="18"/>
  </w:num>
  <w:num w:numId="24">
    <w:abstractNumId w:val="38"/>
  </w:num>
  <w:num w:numId="25">
    <w:abstractNumId w:val="30"/>
  </w:num>
  <w:num w:numId="26">
    <w:abstractNumId w:val="13"/>
  </w:num>
  <w:num w:numId="27">
    <w:abstractNumId w:val="34"/>
  </w:num>
  <w:num w:numId="28">
    <w:abstractNumId w:val="12"/>
  </w:num>
  <w:num w:numId="29">
    <w:abstractNumId w:val="40"/>
  </w:num>
  <w:num w:numId="30">
    <w:abstractNumId w:val="1"/>
  </w:num>
  <w:num w:numId="31">
    <w:abstractNumId w:val="25"/>
  </w:num>
  <w:num w:numId="32">
    <w:abstractNumId w:val="47"/>
  </w:num>
  <w:num w:numId="33">
    <w:abstractNumId w:val="33"/>
  </w:num>
  <w:num w:numId="34">
    <w:abstractNumId w:val="15"/>
  </w:num>
  <w:num w:numId="35">
    <w:abstractNumId w:val="14"/>
  </w:num>
  <w:num w:numId="36">
    <w:abstractNumId w:val="6"/>
  </w:num>
  <w:num w:numId="37">
    <w:abstractNumId w:val="37"/>
  </w:num>
  <w:num w:numId="38">
    <w:abstractNumId w:val="41"/>
  </w:num>
  <w:num w:numId="39">
    <w:abstractNumId w:val="42"/>
  </w:num>
  <w:num w:numId="40">
    <w:abstractNumId w:val="31"/>
  </w:num>
  <w:num w:numId="41">
    <w:abstractNumId w:val="19"/>
  </w:num>
  <w:num w:numId="42">
    <w:abstractNumId w:val="46"/>
  </w:num>
  <w:num w:numId="43">
    <w:abstractNumId w:val="27"/>
  </w:num>
  <w:num w:numId="44">
    <w:abstractNumId w:val="5"/>
  </w:num>
  <w:num w:numId="45">
    <w:abstractNumId w:val="35"/>
  </w:num>
  <w:num w:numId="46">
    <w:abstractNumId w:val="10"/>
  </w:num>
  <w:num w:numId="47">
    <w:abstractNumId w:val="8"/>
  </w:num>
  <w:num w:numId="48">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66724"/>
    <w:rsid w:val="00004317"/>
    <w:rsid w:val="00005ABC"/>
    <w:rsid w:val="0000622A"/>
    <w:rsid w:val="00007F7B"/>
    <w:rsid w:val="0001330B"/>
    <w:rsid w:val="00014DBD"/>
    <w:rsid w:val="0002008E"/>
    <w:rsid w:val="000247CB"/>
    <w:rsid w:val="00030A2D"/>
    <w:rsid w:val="0004063E"/>
    <w:rsid w:val="00041966"/>
    <w:rsid w:val="0005657B"/>
    <w:rsid w:val="0006122C"/>
    <w:rsid w:val="000666F4"/>
    <w:rsid w:val="00076450"/>
    <w:rsid w:val="000818F4"/>
    <w:rsid w:val="0009635D"/>
    <w:rsid w:val="000A0E99"/>
    <w:rsid w:val="000A1E21"/>
    <w:rsid w:val="000A740C"/>
    <w:rsid w:val="000A7E4F"/>
    <w:rsid w:val="000B0F74"/>
    <w:rsid w:val="000C0599"/>
    <w:rsid w:val="000C07B6"/>
    <w:rsid w:val="000E0DDD"/>
    <w:rsid w:val="000E1001"/>
    <w:rsid w:val="000E29A8"/>
    <w:rsid w:val="000F35A9"/>
    <w:rsid w:val="000F490E"/>
    <w:rsid w:val="000F4D8F"/>
    <w:rsid w:val="000F4D99"/>
    <w:rsid w:val="000F52A8"/>
    <w:rsid w:val="000F52E1"/>
    <w:rsid w:val="000F6E9D"/>
    <w:rsid w:val="000F6EC9"/>
    <w:rsid w:val="00113BEC"/>
    <w:rsid w:val="00115324"/>
    <w:rsid w:val="00120BED"/>
    <w:rsid w:val="00127D3F"/>
    <w:rsid w:val="001343A1"/>
    <w:rsid w:val="00137470"/>
    <w:rsid w:val="00155BA9"/>
    <w:rsid w:val="00156EEB"/>
    <w:rsid w:val="00162126"/>
    <w:rsid w:val="00162A3D"/>
    <w:rsid w:val="00175CA2"/>
    <w:rsid w:val="0017653B"/>
    <w:rsid w:val="00182200"/>
    <w:rsid w:val="00184EA4"/>
    <w:rsid w:val="00186958"/>
    <w:rsid w:val="00190B3C"/>
    <w:rsid w:val="00193B1A"/>
    <w:rsid w:val="001B13A1"/>
    <w:rsid w:val="001B7430"/>
    <w:rsid w:val="001C4B51"/>
    <w:rsid w:val="001E4CC7"/>
    <w:rsid w:val="001E7B20"/>
    <w:rsid w:val="001F6196"/>
    <w:rsid w:val="00201B00"/>
    <w:rsid w:val="00202EBD"/>
    <w:rsid w:val="00206843"/>
    <w:rsid w:val="00223F6B"/>
    <w:rsid w:val="00230807"/>
    <w:rsid w:val="00233C91"/>
    <w:rsid w:val="002345ED"/>
    <w:rsid w:val="00242A6A"/>
    <w:rsid w:val="00250F99"/>
    <w:rsid w:val="00251BEB"/>
    <w:rsid w:val="00265F5B"/>
    <w:rsid w:val="00272326"/>
    <w:rsid w:val="00280B27"/>
    <w:rsid w:val="00280CAE"/>
    <w:rsid w:val="00287715"/>
    <w:rsid w:val="00293B1B"/>
    <w:rsid w:val="002963DB"/>
    <w:rsid w:val="0029798E"/>
    <w:rsid w:val="002A012E"/>
    <w:rsid w:val="002A237E"/>
    <w:rsid w:val="002A4C91"/>
    <w:rsid w:val="002B36B2"/>
    <w:rsid w:val="002C4692"/>
    <w:rsid w:val="002D1750"/>
    <w:rsid w:val="002E51DB"/>
    <w:rsid w:val="002E56C9"/>
    <w:rsid w:val="002E696C"/>
    <w:rsid w:val="002F02DD"/>
    <w:rsid w:val="002F352E"/>
    <w:rsid w:val="003049E7"/>
    <w:rsid w:val="0030659E"/>
    <w:rsid w:val="0030710F"/>
    <w:rsid w:val="003112B0"/>
    <w:rsid w:val="0031370B"/>
    <w:rsid w:val="00316B71"/>
    <w:rsid w:val="00321BFE"/>
    <w:rsid w:val="003229FE"/>
    <w:rsid w:val="00327639"/>
    <w:rsid w:val="00333589"/>
    <w:rsid w:val="003514C6"/>
    <w:rsid w:val="00353769"/>
    <w:rsid w:val="0035513B"/>
    <w:rsid w:val="00361C9A"/>
    <w:rsid w:val="003620A6"/>
    <w:rsid w:val="00362BBC"/>
    <w:rsid w:val="00364DF1"/>
    <w:rsid w:val="0036501F"/>
    <w:rsid w:val="00371BFC"/>
    <w:rsid w:val="0037362C"/>
    <w:rsid w:val="00375304"/>
    <w:rsid w:val="0038280C"/>
    <w:rsid w:val="00383CBD"/>
    <w:rsid w:val="0038480E"/>
    <w:rsid w:val="00397B7D"/>
    <w:rsid w:val="003B0982"/>
    <w:rsid w:val="003B14DD"/>
    <w:rsid w:val="003D6329"/>
    <w:rsid w:val="003D724A"/>
    <w:rsid w:val="003E7CA9"/>
    <w:rsid w:val="003F0ECD"/>
    <w:rsid w:val="003F26C6"/>
    <w:rsid w:val="003F3D9D"/>
    <w:rsid w:val="003F3EBD"/>
    <w:rsid w:val="003F6453"/>
    <w:rsid w:val="0040743D"/>
    <w:rsid w:val="00414EEC"/>
    <w:rsid w:val="00430DAB"/>
    <w:rsid w:val="00437E6C"/>
    <w:rsid w:val="00442EB8"/>
    <w:rsid w:val="00443EA5"/>
    <w:rsid w:val="00453717"/>
    <w:rsid w:val="0047090A"/>
    <w:rsid w:val="004718F5"/>
    <w:rsid w:val="00486781"/>
    <w:rsid w:val="004A012D"/>
    <w:rsid w:val="004A7B3F"/>
    <w:rsid w:val="004B08D3"/>
    <w:rsid w:val="004B0BC5"/>
    <w:rsid w:val="004B3A7E"/>
    <w:rsid w:val="004B4137"/>
    <w:rsid w:val="004D377C"/>
    <w:rsid w:val="004E5347"/>
    <w:rsid w:val="004F0C3B"/>
    <w:rsid w:val="004F2C5F"/>
    <w:rsid w:val="004F78A8"/>
    <w:rsid w:val="00500FC7"/>
    <w:rsid w:val="0050410B"/>
    <w:rsid w:val="0051167E"/>
    <w:rsid w:val="0051242D"/>
    <w:rsid w:val="00512FB3"/>
    <w:rsid w:val="00524B23"/>
    <w:rsid w:val="0053602A"/>
    <w:rsid w:val="00536A19"/>
    <w:rsid w:val="00540161"/>
    <w:rsid w:val="00542984"/>
    <w:rsid w:val="00547A7E"/>
    <w:rsid w:val="00563796"/>
    <w:rsid w:val="00564009"/>
    <w:rsid w:val="00566558"/>
    <w:rsid w:val="00567614"/>
    <w:rsid w:val="005767F1"/>
    <w:rsid w:val="005805B4"/>
    <w:rsid w:val="00584A50"/>
    <w:rsid w:val="00592249"/>
    <w:rsid w:val="00593E6C"/>
    <w:rsid w:val="005951BE"/>
    <w:rsid w:val="005979DC"/>
    <w:rsid w:val="005B058D"/>
    <w:rsid w:val="005B7FFC"/>
    <w:rsid w:val="005C092A"/>
    <w:rsid w:val="005C114C"/>
    <w:rsid w:val="005C6219"/>
    <w:rsid w:val="005D0870"/>
    <w:rsid w:val="005D1A76"/>
    <w:rsid w:val="005E62A3"/>
    <w:rsid w:val="005F7332"/>
    <w:rsid w:val="00602B97"/>
    <w:rsid w:val="0060520E"/>
    <w:rsid w:val="00606132"/>
    <w:rsid w:val="00607309"/>
    <w:rsid w:val="00611DBA"/>
    <w:rsid w:val="00613750"/>
    <w:rsid w:val="00621F0C"/>
    <w:rsid w:val="006332AA"/>
    <w:rsid w:val="00637EE8"/>
    <w:rsid w:val="00637F11"/>
    <w:rsid w:val="0064712E"/>
    <w:rsid w:val="00650828"/>
    <w:rsid w:val="00653334"/>
    <w:rsid w:val="006562A7"/>
    <w:rsid w:val="00660788"/>
    <w:rsid w:val="006773E4"/>
    <w:rsid w:val="00693632"/>
    <w:rsid w:val="0069659E"/>
    <w:rsid w:val="00697AAB"/>
    <w:rsid w:val="006A3031"/>
    <w:rsid w:val="006B3B2C"/>
    <w:rsid w:val="006B727C"/>
    <w:rsid w:val="006C0265"/>
    <w:rsid w:val="006C0D2C"/>
    <w:rsid w:val="006C31FD"/>
    <w:rsid w:val="006C4C2E"/>
    <w:rsid w:val="006D01C9"/>
    <w:rsid w:val="006D164B"/>
    <w:rsid w:val="006D30EF"/>
    <w:rsid w:val="006D5A27"/>
    <w:rsid w:val="006D64C6"/>
    <w:rsid w:val="006E188C"/>
    <w:rsid w:val="0070727A"/>
    <w:rsid w:val="00722F25"/>
    <w:rsid w:val="00724F69"/>
    <w:rsid w:val="00726FCC"/>
    <w:rsid w:val="0074110A"/>
    <w:rsid w:val="00741167"/>
    <w:rsid w:val="00742CFA"/>
    <w:rsid w:val="00746DE3"/>
    <w:rsid w:val="00760658"/>
    <w:rsid w:val="00764886"/>
    <w:rsid w:val="00771698"/>
    <w:rsid w:val="00772BF7"/>
    <w:rsid w:val="00772E3D"/>
    <w:rsid w:val="007736A8"/>
    <w:rsid w:val="00773B86"/>
    <w:rsid w:val="00773F4B"/>
    <w:rsid w:val="00781607"/>
    <w:rsid w:val="007928E8"/>
    <w:rsid w:val="00793DDF"/>
    <w:rsid w:val="007A0A88"/>
    <w:rsid w:val="007B17A4"/>
    <w:rsid w:val="007B20AE"/>
    <w:rsid w:val="007B4565"/>
    <w:rsid w:val="007C1AD3"/>
    <w:rsid w:val="007D0629"/>
    <w:rsid w:val="007E6968"/>
    <w:rsid w:val="007E7322"/>
    <w:rsid w:val="007F3C10"/>
    <w:rsid w:val="007F3FE7"/>
    <w:rsid w:val="007F493E"/>
    <w:rsid w:val="00803AAE"/>
    <w:rsid w:val="00810D08"/>
    <w:rsid w:val="00813970"/>
    <w:rsid w:val="00813EE0"/>
    <w:rsid w:val="00814F2F"/>
    <w:rsid w:val="00825125"/>
    <w:rsid w:val="008252F5"/>
    <w:rsid w:val="00840FC2"/>
    <w:rsid w:val="008410B6"/>
    <w:rsid w:val="00851CC6"/>
    <w:rsid w:val="0085501A"/>
    <w:rsid w:val="0085747F"/>
    <w:rsid w:val="00865CD3"/>
    <w:rsid w:val="0087095B"/>
    <w:rsid w:val="00877016"/>
    <w:rsid w:val="00886F65"/>
    <w:rsid w:val="00891375"/>
    <w:rsid w:val="008957E2"/>
    <w:rsid w:val="008B4148"/>
    <w:rsid w:val="008C0813"/>
    <w:rsid w:val="008C0F95"/>
    <w:rsid w:val="008C3C65"/>
    <w:rsid w:val="008C5977"/>
    <w:rsid w:val="008D7D78"/>
    <w:rsid w:val="008E20BC"/>
    <w:rsid w:val="008E6DE4"/>
    <w:rsid w:val="00904691"/>
    <w:rsid w:val="00905491"/>
    <w:rsid w:val="009105A3"/>
    <w:rsid w:val="00923C77"/>
    <w:rsid w:val="009251E3"/>
    <w:rsid w:val="009301B4"/>
    <w:rsid w:val="00941768"/>
    <w:rsid w:val="00947159"/>
    <w:rsid w:val="00947E6C"/>
    <w:rsid w:val="009536A5"/>
    <w:rsid w:val="0095744D"/>
    <w:rsid w:val="00963D37"/>
    <w:rsid w:val="00965478"/>
    <w:rsid w:val="00966724"/>
    <w:rsid w:val="0097388B"/>
    <w:rsid w:val="00975E52"/>
    <w:rsid w:val="00976F3C"/>
    <w:rsid w:val="00993BFA"/>
    <w:rsid w:val="009943CA"/>
    <w:rsid w:val="009A292A"/>
    <w:rsid w:val="009A6AAE"/>
    <w:rsid w:val="009D2479"/>
    <w:rsid w:val="009D521B"/>
    <w:rsid w:val="009D6CD2"/>
    <w:rsid w:val="009D79B5"/>
    <w:rsid w:val="009E1DDE"/>
    <w:rsid w:val="009E6B25"/>
    <w:rsid w:val="009E7013"/>
    <w:rsid w:val="00A1379D"/>
    <w:rsid w:val="00A1729C"/>
    <w:rsid w:val="00A335C5"/>
    <w:rsid w:val="00A34E9D"/>
    <w:rsid w:val="00A47161"/>
    <w:rsid w:val="00A56EAF"/>
    <w:rsid w:val="00A579F4"/>
    <w:rsid w:val="00A60372"/>
    <w:rsid w:val="00A63E65"/>
    <w:rsid w:val="00A7100F"/>
    <w:rsid w:val="00A75F05"/>
    <w:rsid w:val="00A81397"/>
    <w:rsid w:val="00A8775C"/>
    <w:rsid w:val="00AA183B"/>
    <w:rsid w:val="00AB0909"/>
    <w:rsid w:val="00AB5874"/>
    <w:rsid w:val="00AC1208"/>
    <w:rsid w:val="00AD06D4"/>
    <w:rsid w:val="00AD12FA"/>
    <w:rsid w:val="00AE519F"/>
    <w:rsid w:val="00AE59DA"/>
    <w:rsid w:val="00AF3104"/>
    <w:rsid w:val="00B04FC1"/>
    <w:rsid w:val="00B163BA"/>
    <w:rsid w:val="00B16EF7"/>
    <w:rsid w:val="00B25EA1"/>
    <w:rsid w:val="00B4532C"/>
    <w:rsid w:val="00B54244"/>
    <w:rsid w:val="00B76080"/>
    <w:rsid w:val="00B76402"/>
    <w:rsid w:val="00B8084D"/>
    <w:rsid w:val="00B80A63"/>
    <w:rsid w:val="00B84BF0"/>
    <w:rsid w:val="00B91F81"/>
    <w:rsid w:val="00B976DD"/>
    <w:rsid w:val="00BA2D59"/>
    <w:rsid w:val="00BA59A5"/>
    <w:rsid w:val="00BB4A02"/>
    <w:rsid w:val="00BB5466"/>
    <w:rsid w:val="00BC674D"/>
    <w:rsid w:val="00BD1C3E"/>
    <w:rsid w:val="00BD347F"/>
    <w:rsid w:val="00BD420B"/>
    <w:rsid w:val="00BE1D6E"/>
    <w:rsid w:val="00BF1993"/>
    <w:rsid w:val="00BF1AAB"/>
    <w:rsid w:val="00BF2379"/>
    <w:rsid w:val="00BF3204"/>
    <w:rsid w:val="00C04F32"/>
    <w:rsid w:val="00C068B1"/>
    <w:rsid w:val="00C11977"/>
    <w:rsid w:val="00C11F16"/>
    <w:rsid w:val="00C13C58"/>
    <w:rsid w:val="00C161D9"/>
    <w:rsid w:val="00C219E5"/>
    <w:rsid w:val="00C21A23"/>
    <w:rsid w:val="00C26954"/>
    <w:rsid w:val="00C30A0B"/>
    <w:rsid w:val="00C3110B"/>
    <w:rsid w:val="00C32243"/>
    <w:rsid w:val="00C67F9B"/>
    <w:rsid w:val="00C774C7"/>
    <w:rsid w:val="00C80507"/>
    <w:rsid w:val="00C8239D"/>
    <w:rsid w:val="00C834AD"/>
    <w:rsid w:val="00C86700"/>
    <w:rsid w:val="00C86CE3"/>
    <w:rsid w:val="00C91898"/>
    <w:rsid w:val="00CA188B"/>
    <w:rsid w:val="00CA5DA9"/>
    <w:rsid w:val="00CB33E2"/>
    <w:rsid w:val="00CC1234"/>
    <w:rsid w:val="00CC2310"/>
    <w:rsid w:val="00CC3AAE"/>
    <w:rsid w:val="00CC7F5B"/>
    <w:rsid w:val="00CD18EF"/>
    <w:rsid w:val="00CD316B"/>
    <w:rsid w:val="00CD7C94"/>
    <w:rsid w:val="00CF3CC1"/>
    <w:rsid w:val="00D248EF"/>
    <w:rsid w:val="00D27FFE"/>
    <w:rsid w:val="00D51630"/>
    <w:rsid w:val="00D529FC"/>
    <w:rsid w:val="00D5712C"/>
    <w:rsid w:val="00D64CF8"/>
    <w:rsid w:val="00D70EB9"/>
    <w:rsid w:val="00D735DB"/>
    <w:rsid w:val="00D76A1C"/>
    <w:rsid w:val="00D83076"/>
    <w:rsid w:val="00D875C5"/>
    <w:rsid w:val="00D933BF"/>
    <w:rsid w:val="00D939A4"/>
    <w:rsid w:val="00D93CB6"/>
    <w:rsid w:val="00D95B64"/>
    <w:rsid w:val="00D96BDD"/>
    <w:rsid w:val="00DA5C15"/>
    <w:rsid w:val="00DA5F36"/>
    <w:rsid w:val="00DC2BEE"/>
    <w:rsid w:val="00DC455F"/>
    <w:rsid w:val="00DC4609"/>
    <w:rsid w:val="00DC64D7"/>
    <w:rsid w:val="00DD2518"/>
    <w:rsid w:val="00DD7F4E"/>
    <w:rsid w:val="00DE1BF8"/>
    <w:rsid w:val="00DE4535"/>
    <w:rsid w:val="00DE5D19"/>
    <w:rsid w:val="00DF2C73"/>
    <w:rsid w:val="00DF4E5B"/>
    <w:rsid w:val="00E002B5"/>
    <w:rsid w:val="00E0038B"/>
    <w:rsid w:val="00E01C42"/>
    <w:rsid w:val="00E05CA1"/>
    <w:rsid w:val="00E128FA"/>
    <w:rsid w:val="00E15D89"/>
    <w:rsid w:val="00E16388"/>
    <w:rsid w:val="00E27DD6"/>
    <w:rsid w:val="00E3500B"/>
    <w:rsid w:val="00E42C73"/>
    <w:rsid w:val="00E450AC"/>
    <w:rsid w:val="00E45E52"/>
    <w:rsid w:val="00E46B7C"/>
    <w:rsid w:val="00E5304A"/>
    <w:rsid w:val="00E5478D"/>
    <w:rsid w:val="00E6651A"/>
    <w:rsid w:val="00E77928"/>
    <w:rsid w:val="00E84810"/>
    <w:rsid w:val="00E8488C"/>
    <w:rsid w:val="00E902A5"/>
    <w:rsid w:val="00E90E5F"/>
    <w:rsid w:val="00EA5006"/>
    <w:rsid w:val="00EA59A0"/>
    <w:rsid w:val="00EA6E5C"/>
    <w:rsid w:val="00EB0D75"/>
    <w:rsid w:val="00EB325E"/>
    <w:rsid w:val="00EB4B0E"/>
    <w:rsid w:val="00EB673A"/>
    <w:rsid w:val="00EC039D"/>
    <w:rsid w:val="00EC06BB"/>
    <w:rsid w:val="00EC0B2B"/>
    <w:rsid w:val="00EC51C5"/>
    <w:rsid w:val="00ED2BA3"/>
    <w:rsid w:val="00ED465D"/>
    <w:rsid w:val="00EE5FA9"/>
    <w:rsid w:val="00EE6143"/>
    <w:rsid w:val="00EF1189"/>
    <w:rsid w:val="00EF3B7A"/>
    <w:rsid w:val="00F01D29"/>
    <w:rsid w:val="00F2769D"/>
    <w:rsid w:val="00F4093D"/>
    <w:rsid w:val="00F412D5"/>
    <w:rsid w:val="00F600F7"/>
    <w:rsid w:val="00F61914"/>
    <w:rsid w:val="00F72997"/>
    <w:rsid w:val="00F73865"/>
    <w:rsid w:val="00F75314"/>
    <w:rsid w:val="00F81EB2"/>
    <w:rsid w:val="00F972D8"/>
    <w:rsid w:val="00F97D0E"/>
    <w:rsid w:val="00FA214D"/>
    <w:rsid w:val="00FB0171"/>
    <w:rsid w:val="00FC08A3"/>
    <w:rsid w:val="00FD244A"/>
    <w:rsid w:val="00FD3329"/>
    <w:rsid w:val="00FE2F96"/>
    <w:rsid w:val="00FE3A47"/>
    <w:rsid w:val="00FE4BB6"/>
    <w:rsid w:val="00FE60D2"/>
    <w:rsid w:val="00FF18C4"/>
    <w:rsid w:val="00FF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BC"/>
    <w:rPr>
      <w:sz w:val="24"/>
      <w:szCs w:val="24"/>
    </w:rPr>
  </w:style>
  <w:style w:type="paragraph" w:styleId="Titlu1">
    <w:name w:val="heading 1"/>
    <w:basedOn w:val="Normal"/>
    <w:next w:val="Normal"/>
    <w:qFormat/>
    <w:rsid w:val="00362BBC"/>
    <w:pPr>
      <w:keepNext/>
      <w:jc w:val="both"/>
      <w:outlineLvl w:val="0"/>
    </w:pPr>
    <w:rPr>
      <w:b/>
      <w:bCs/>
      <w:sz w:val="28"/>
      <w:lang w:val="ro-RO"/>
    </w:rPr>
  </w:style>
  <w:style w:type="paragraph" w:styleId="Titlu2">
    <w:name w:val="heading 2"/>
    <w:basedOn w:val="Normal"/>
    <w:next w:val="Normal"/>
    <w:link w:val="Titlu2Caracter"/>
    <w:qFormat/>
    <w:rsid w:val="00362BBC"/>
    <w:pPr>
      <w:keepNext/>
      <w:spacing w:line="360" w:lineRule="auto"/>
      <w:jc w:val="center"/>
      <w:outlineLvl w:val="1"/>
    </w:pPr>
    <w:rPr>
      <w:b/>
      <w:bCs/>
      <w:sz w:val="28"/>
      <w:lang w:val="ro-RO"/>
    </w:rPr>
  </w:style>
  <w:style w:type="paragraph" w:styleId="Titlu3">
    <w:name w:val="heading 3"/>
    <w:basedOn w:val="Normal"/>
    <w:next w:val="Normal"/>
    <w:qFormat/>
    <w:rsid w:val="00362BBC"/>
    <w:pPr>
      <w:keepNext/>
      <w:jc w:val="center"/>
      <w:outlineLvl w:val="2"/>
    </w:pPr>
    <w:rPr>
      <w:b/>
      <w:bCs/>
      <w:lang w:val="ro-RO"/>
    </w:rPr>
  </w:style>
  <w:style w:type="paragraph" w:styleId="Titlu4">
    <w:name w:val="heading 4"/>
    <w:basedOn w:val="Normal"/>
    <w:next w:val="Normal"/>
    <w:qFormat/>
    <w:rsid w:val="009536A5"/>
    <w:pPr>
      <w:keepNext/>
      <w:spacing w:before="240" w:after="60"/>
      <w:outlineLvl w:val="3"/>
    </w:pPr>
    <w:rPr>
      <w:b/>
      <w:bCs/>
      <w:sz w:val="28"/>
      <w:szCs w:val="28"/>
    </w:rPr>
  </w:style>
  <w:style w:type="paragraph" w:styleId="Titlu9">
    <w:name w:val="heading 9"/>
    <w:basedOn w:val="Normal"/>
    <w:next w:val="Normal"/>
    <w:qFormat/>
    <w:rsid w:val="005951BE"/>
    <w:p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rsid w:val="00362BBC"/>
    <w:rPr>
      <w:szCs w:val="20"/>
      <w:lang w:val="ro-RO"/>
    </w:rPr>
  </w:style>
  <w:style w:type="paragraph" w:customStyle="1" w:styleId="PRAG14">
    <w:name w:val="PRAG_14"/>
    <w:basedOn w:val="Normal"/>
    <w:rsid w:val="00362BBC"/>
    <w:pPr>
      <w:jc w:val="both"/>
    </w:pPr>
    <w:rPr>
      <w:rFonts w:ascii="$Pragmatica" w:hAnsi="$Pragmatica"/>
      <w:sz w:val="28"/>
      <w:szCs w:val="20"/>
      <w:lang w:val="en-US"/>
    </w:rPr>
  </w:style>
  <w:style w:type="paragraph" w:styleId="Corptext3">
    <w:name w:val="Body Text 3"/>
    <w:basedOn w:val="Normal"/>
    <w:rsid w:val="00362BBC"/>
    <w:pPr>
      <w:jc w:val="both"/>
    </w:pPr>
    <w:rPr>
      <w:i/>
      <w:szCs w:val="20"/>
      <w:lang w:val="ro-RO"/>
    </w:rPr>
  </w:style>
  <w:style w:type="paragraph" w:styleId="Indentcorptext">
    <w:name w:val="Body Text Indent"/>
    <w:basedOn w:val="Normal"/>
    <w:rsid w:val="00362BBC"/>
    <w:pPr>
      <w:ind w:firstLine="360"/>
    </w:pPr>
    <w:rPr>
      <w:szCs w:val="20"/>
      <w:lang w:val="ro-RO"/>
    </w:rPr>
  </w:style>
  <w:style w:type="paragraph" w:styleId="Indentcorptext2">
    <w:name w:val="Body Text Indent 2"/>
    <w:basedOn w:val="Normal"/>
    <w:rsid w:val="00362BBC"/>
    <w:pPr>
      <w:ind w:left="360"/>
    </w:pPr>
    <w:rPr>
      <w:szCs w:val="20"/>
      <w:lang w:val="ro-RO"/>
    </w:rPr>
  </w:style>
  <w:style w:type="paragraph" w:styleId="Indentcorptext3">
    <w:name w:val="Body Text Indent 3"/>
    <w:basedOn w:val="Normal"/>
    <w:link w:val="Indentcorptext3Caracter"/>
    <w:rsid w:val="00362BBC"/>
    <w:pPr>
      <w:ind w:left="360"/>
    </w:pPr>
    <w:rPr>
      <w:sz w:val="22"/>
      <w:szCs w:val="20"/>
      <w:lang w:val="ro-RO"/>
    </w:rPr>
  </w:style>
  <w:style w:type="paragraph" w:styleId="Titlu">
    <w:name w:val="Title"/>
    <w:basedOn w:val="Normal"/>
    <w:link w:val="TitluCaracter"/>
    <w:qFormat/>
    <w:rsid w:val="00362BBC"/>
    <w:pPr>
      <w:spacing w:line="360" w:lineRule="auto"/>
      <w:jc w:val="center"/>
    </w:pPr>
    <w:rPr>
      <w:b/>
      <w:bCs/>
      <w:i/>
      <w:iCs/>
      <w:sz w:val="32"/>
      <w:lang w:val="ro-RO"/>
    </w:rPr>
  </w:style>
  <w:style w:type="paragraph" w:styleId="Textbloc">
    <w:name w:val="Block Text"/>
    <w:basedOn w:val="Normal"/>
    <w:rsid w:val="00362BBC"/>
    <w:pPr>
      <w:ind w:left="-567" w:right="-908"/>
    </w:pPr>
    <w:rPr>
      <w:sz w:val="28"/>
      <w:szCs w:val="20"/>
      <w:lang w:val="ro-RO"/>
    </w:rPr>
  </w:style>
  <w:style w:type="paragraph" w:styleId="Corptext">
    <w:name w:val="Body Text"/>
    <w:basedOn w:val="Normal"/>
    <w:link w:val="CorptextCaracter"/>
    <w:rsid w:val="005979DC"/>
    <w:pPr>
      <w:widowControl w:val="0"/>
      <w:spacing w:after="120"/>
      <w:ind w:firstLine="720"/>
      <w:jc w:val="both"/>
    </w:pPr>
    <w:rPr>
      <w:snapToGrid w:val="0"/>
      <w:szCs w:val="20"/>
      <w:lang w:val="ro-RO"/>
    </w:rPr>
  </w:style>
  <w:style w:type="paragraph" w:styleId="Antet">
    <w:name w:val="header"/>
    <w:basedOn w:val="Normal"/>
    <w:rsid w:val="00193B1A"/>
    <w:pPr>
      <w:tabs>
        <w:tab w:val="center" w:pos="4677"/>
        <w:tab w:val="right" w:pos="9355"/>
      </w:tabs>
    </w:pPr>
  </w:style>
  <w:style w:type="paragraph" w:styleId="Subsol">
    <w:name w:val="footer"/>
    <w:basedOn w:val="Normal"/>
    <w:rsid w:val="00193B1A"/>
    <w:pPr>
      <w:tabs>
        <w:tab w:val="center" w:pos="4677"/>
        <w:tab w:val="right" w:pos="9355"/>
      </w:tabs>
    </w:pPr>
  </w:style>
  <w:style w:type="table" w:styleId="GrilTabel">
    <w:name w:val="Table Grid"/>
    <w:basedOn w:val="TabelNormal"/>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depagin">
    <w:name w:val="page number"/>
    <w:basedOn w:val="Fontdeparagrafimplicit"/>
    <w:rsid w:val="00193B1A"/>
  </w:style>
  <w:style w:type="paragraph" w:styleId="Legend">
    <w:name w:val="caption"/>
    <w:basedOn w:val="Normal"/>
    <w:next w:val="Normal"/>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Lista2">
    <w:name w:val="List 2"/>
    <w:basedOn w:val="Normal"/>
    <w:rsid w:val="0004063E"/>
    <w:pPr>
      <w:widowControl w:val="0"/>
      <w:ind w:left="566" w:hanging="283"/>
      <w:jc w:val="both"/>
    </w:pPr>
    <w:rPr>
      <w:snapToGrid w:val="0"/>
      <w:szCs w:val="20"/>
      <w:lang w:val="ro-RO"/>
    </w:rPr>
  </w:style>
  <w:style w:type="paragraph" w:styleId="Lista3">
    <w:name w:val="List 3"/>
    <w:basedOn w:val="Normal"/>
    <w:rsid w:val="0004063E"/>
    <w:pPr>
      <w:widowControl w:val="0"/>
      <w:ind w:left="849" w:hanging="283"/>
      <w:jc w:val="both"/>
    </w:pPr>
    <w:rPr>
      <w:snapToGrid w:val="0"/>
      <w:szCs w:val="20"/>
      <w:lang w:val="ro-RO"/>
    </w:rPr>
  </w:style>
  <w:style w:type="paragraph" w:styleId="Listcontinuare2">
    <w:name w:val="List Continue 2"/>
    <w:basedOn w:val="Normal"/>
    <w:rsid w:val="0004063E"/>
    <w:pPr>
      <w:widowControl w:val="0"/>
      <w:spacing w:after="120"/>
      <w:ind w:left="566" w:firstLine="720"/>
      <w:jc w:val="both"/>
    </w:pPr>
    <w:rPr>
      <w:snapToGrid w:val="0"/>
      <w:szCs w:val="20"/>
      <w:lang w:val="ro-RO"/>
    </w:rPr>
  </w:style>
  <w:style w:type="paragraph" w:styleId="Textsimplu">
    <w:name w:val="Plain Text"/>
    <w:basedOn w:val="Normal"/>
    <w:link w:val="TextsimpluCaracter"/>
    <w:rsid w:val="00CF3CC1"/>
    <w:rPr>
      <w:rFonts w:ascii="Courier New" w:hAnsi="Courier New"/>
      <w:sz w:val="20"/>
      <w:szCs w:val="20"/>
    </w:rPr>
  </w:style>
  <w:style w:type="character" w:styleId="Hyperlink">
    <w:name w:val="Hyperlink"/>
    <w:basedOn w:val="Fontdeparagrafimplicit"/>
    <w:rsid w:val="000F35A9"/>
    <w:rPr>
      <w:strike w:val="0"/>
      <w:dstrike w:val="0"/>
      <w:color w:val="0000FF"/>
      <w:u w:val="none"/>
      <w:effect w:val="none"/>
    </w:rPr>
  </w:style>
  <w:style w:type="paragraph" w:styleId="Subtitlu">
    <w:name w:val="Subtitle"/>
    <w:basedOn w:val="Normal"/>
    <w:qFormat/>
    <w:rsid w:val="009536A5"/>
    <w:pPr>
      <w:jc w:val="center"/>
    </w:pPr>
    <w:rPr>
      <w:b/>
      <w:sz w:val="32"/>
      <w:szCs w:val="20"/>
      <w:lang w:val="ro-RO"/>
    </w:rPr>
  </w:style>
  <w:style w:type="paragraph" w:styleId="TextnBalon">
    <w:name w:val="Balloon Text"/>
    <w:basedOn w:val="Normal"/>
    <w:link w:val="TextnBalonCaracter"/>
    <w:rsid w:val="002D1750"/>
    <w:rPr>
      <w:rFonts w:ascii="Tahoma" w:hAnsi="Tahoma" w:cs="Tahoma"/>
      <w:sz w:val="16"/>
      <w:szCs w:val="16"/>
    </w:rPr>
  </w:style>
  <w:style w:type="character" w:customStyle="1" w:styleId="TextnBalonCaracter">
    <w:name w:val="Text în Balon Caracter"/>
    <w:basedOn w:val="Fontdeparagrafimplicit"/>
    <w:link w:val="TextnBalon"/>
    <w:rsid w:val="002D1750"/>
    <w:rPr>
      <w:rFonts w:ascii="Tahoma" w:hAnsi="Tahoma" w:cs="Tahoma"/>
      <w:sz w:val="16"/>
      <w:szCs w:val="16"/>
    </w:rPr>
  </w:style>
  <w:style w:type="paragraph" w:styleId="Listparagraf">
    <w:name w:val="List Paragraph"/>
    <w:basedOn w:val="Normal"/>
    <w:uiPriority w:val="34"/>
    <w:qFormat/>
    <w:rsid w:val="005C092A"/>
    <w:pPr>
      <w:ind w:left="720"/>
      <w:contextualSpacing/>
    </w:pPr>
  </w:style>
  <w:style w:type="character" w:customStyle="1" w:styleId="TextsimpluCaracter">
    <w:name w:val="Text simplu Caracter"/>
    <w:link w:val="Textsimplu"/>
    <w:rsid w:val="00202EBD"/>
    <w:rPr>
      <w:rFonts w:ascii="Courier New" w:hAnsi="Courier New"/>
    </w:rPr>
  </w:style>
  <w:style w:type="character" w:customStyle="1" w:styleId="TitluCaracter">
    <w:name w:val="Titlu Caracter"/>
    <w:link w:val="Titlu"/>
    <w:rsid w:val="00593E6C"/>
    <w:rPr>
      <w:b/>
      <w:bCs/>
      <w:i/>
      <w:iCs/>
      <w:sz w:val="32"/>
      <w:szCs w:val="24"/>
      <w:lang w:val="ro-RO"/>
    </w:rPr>
  </w:style>
  <w:style w:type="character" w:customStyle="1" w:styleId="CorptextCaracter">
    <w:name w:val="Corp text Caracter"/>
    <w:basedOn w:val="Fontdeparagrafimplicit"/>
    <w:link w:val="Corptext"/>
    <w:rsid w:val="00E90E5F"/>
    <w:rPr>
      <w:snapToGrid w:val="0"/>
      <w:sz w:val="24"/>
      <w:lang w:val="ro-RO"/>
    </w:rPr>
  </w:style>
  <w:style w:type="character" w:customStyle="1" w:styleId="Indentcorptext3Caracter">
    <w:name w:val="Indent corp text 3 Caracter"/>
    <w:basedOn w:val="Fontdeparagrafimplicit"/>
    <w:link w:val="Indentcorptext3"/>
    <w:rsid w:val="00E8488C"/>
    <w:rPr>
      <w:sz w:val="22"/>
      <w:lang w:val="ro-RO"/>
    </w:rPr>
  </w:style>
  <w:style w:type="paragraph" w:customStyle="1" w:styleId="ListParagraph1">
    <w:name w:val="List Paragraph1"/>
    <w:basedOn w:val="Normal"/>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rsid w:val="00A63E65"/>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A63E65"/>
    <w:pPr>
      <w:spacing w:before="100" w:beforeAutospacing="1" w:after="100" w:afterAutospacing="1"/>
    </w:pPr>
    <w:rPr>
      <w:lang w:val="ro-RO" w:eastAsia="ro-RO"/>
    </w:rPr>
  </w:style>
  <w:style w:type="character" w:styleId="Accentuat">
    <w:name w:val="Emphasis"/>
    <w:uiPriority w:val="20"/>
    <w:qFormat/>
    <w:rsid w:val="003D6329"/>
    <w:rPr>
      <w:i/>
      <w:iCs/>
    </w:rPr>
  </w:style>
  <w:style w:type="character" w:customStyle="1" w:styleId="apple-converted-space">
    <w:name w:val="apple-converted-space"/>
    <w:basedOn w:val="Fontdeparagrafimplicit"/>
    <w:rsid w:val="003D6329"/>
  </w:style>
  <w:style w:type="paragraph" w:customStyle="1" w:styleId="Default">
    <w:name w:val="Default"/>
    <w:rsid w:val="003D6329"/>
    <w:pPr>
      <w:autoSpaceDE w:val="0"/>
      <w:autoSpaceDN w:val="0"/>
      <w:adjustRightInd w:val="0"/>
    </w:pPr>
    <w:rPr>
      <w:color w:val="000000"/>
      <w:sz w:val="24"/>
      <w:szCs w:val="24"/>
      <w:lang w:val="en-US" w:eastAsia="en-US"/>
    </w:rPr>
  </w:style>
  <w:style w:type="paragraph" w:customStyle="1" w:styleId="CM2">
    <w:name w:val="CM2"/>
    <w:basedOn w:val="Default"/>
    <w:next w:val="Default"/>
    <w:rsid w:val="003D6329"/>
    <w:pPr>
      <w:spacing w:line="251" w:lineRule="atLeast"/>
    </w:pPr>
    <w:rPr>
      <w:color w:val="auto"/>
    </w:rPr>
  </w:style>
  <w:style w:type="character" w:styleId="Robust">
    <w:name w:val="Strong"/>
    <w:uiPriority w:val="22"/>
    <w:qFormat/>
    <w:rsid w:val="00280B27"/>
    <w:rPr>
      <w:b/>
      <w:bCs/>
    </w:rPr>
  </w:style>
  <w:style w:type="paragraph" w:customStyle="1" w:styleId="Frspaiere1">
    <w:name w:val="Fără spațiere1"/>
    <w:uiPriority w:val="1"/>
    <w:qFormat/>
    <w:rsid w:val="005767F1"/>
    <w:pPr>
      <w:ind w:firstLine="284"/>
      <w:jc w:val="both"/>
    </w:pPr>
    <w:rPr>
      <w:rFonts w:eastAsia="Calibri"/>
      <w:sz w:val="28"/>
      <w:szCs w:val="22"/>
      <w:lang w:val="ro-RO" w:eastAsia="en-US"/>
    </w:rPr>
  </w:style>
  <w:style w:type="character" w:customStyle="1" w:styleId="Titlu2Caracter">
    <w:name w:val="Titlu 2 Caracter"/>
    <w:link w:val="Titlu2"/>
    <w:rsid w:val="0051167E"/>
    <w:rPr>
      <w:b/>
      <w:bCs/>
      <w:sz w:val="28"/>
      <w:szCs w:val="24"/>
      <w:lang w:val="ro-RO"/>
    </w:rPr>
  </w:style>
</w:styles>
</file>

<file path=word/webSettings.xml><?xml version="1.0" encoding="utf-8"?>
<w:webSettings xmlns:r="http://schemas.openxmlformats.org/officeDocument/2006/relationships" xmlns:w="http://schemas.openxmlformats.org/wordprocessingml/2006/main">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538397554">
      <w:bodyDiv w:val="1"/>
      <w:marLeft w:val="0"/>
      <w:marRight w:val="0"/>
      <w:marTop w:val="0"/>
      <w:marBottom w:val="0"/>
      <w:divBdr>
        <w:top w:val="none" w:sz="0" w:space="0" w:color="auto"/>
        <w:left w:val="none" w:sz="0" w:space="0" w:color="auto"/>
        <w:bottom w:val="none" w:sz="0" w:space="0" w:color="auto"/>
        <w:right w:val="none" w:sz="0" w:space="0" w:color="auto"/>
      </w:divBdr>
    </w:div>
    <w:div w:id="1334066041">
      <w:bodyDiv w:val="1"/>
      <w:marLeft w:val="0"/>
      <w:marRight w:val="0"/>
      <w:marTop w:val="0"/>
      <w:marBottom w:val="0"/>
      <w:divBdr>
        <w:top w:val="none" w:sz="0" w:space="0" w:color="auto"/>
        <w:left w:val="none" w:sz="0" w:space="0" w:color="auto"/>
        <w:bottom w:val="none" w:sz="0" w:space="0" w:color="auto"/>
        <w:right w:val="none" w:sz="0" w:space="0" w:color="auto"/>
      </w:divBdr>
    </w:div>
    <w:div w:id="16175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0E451-547E-414F-8C2D-E1C04AAE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5060</Words>
  <Characters>28843</Characters>
  <Application>Microsoft Office Word</Application>
  <DocSecurity>0</DocSecurity>
  <Lines>240</Lines>
  <Paragraphs>67</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33836</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Dicuta</cp:lastModifiedBy>
  <cp:revision>15</cp:revision>
  <cp:lastPrinted>2018-04-26T05:22:00Z</cp:lastPrinted>
  <dcterms:created xsi:type="dcterms:W3CDTF">2018-03-02T08:50:00Z</dcterms:created>
  <dcterms:modified xsi:type="dcterms:W3CDTF">2018-04-26T05:23:00Z</dcterms:modified>
</cp:coreProperties>
</file>