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3628" w14:textId="77777777" w:rsidR="007B3E1A" w:rsidRPr="00E773CD" w:rsidRDefault="007B3E1A" w:rsidP="007B3E1A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385E564D" w14:textId="77777777" w:rsidR="007B3E1A" w:rsidRPr="00E773CD" w:rsidRDefault="007B3E1A" w:rsidP="007B3E1A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>the clinical practice hours</w:t>
      </w:r>
      <w:r w:rsidRPr="00E773CD">
        <w:rPr>
          <w:b w:val="0"/>
          <w:lang w:val="en-US"/>
        </w:rPr>
        <w:t xml:space="preserve">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</w:t>
      </w:r>
      <w:proofErr w:type="spellStart"/>
      <w:r w:rsidRPr="00E773CD">
        <w:rPr>
          <w:b w:val="0"/>
          <w:lang w:val="en-US"/>
        </w:rPr>
        <w:t>th</w:t>
      </w:r>
      <w:proofErr w:type="spellEnd"/>
      <w:r w:rsidRPr="00E773CD">
        <w:rPr>
          <w:b w:val="0"/>
          <w:lang w:val="en-US"/>
        </w:rPr>
        <w:t xml:space="preserve"> year, faculty of general medicine of Medical University “N. </w:t>
      </w:r>
      <w:proofErr w:type="spellStart"/>
      <w:r w:rsidRPr="00E773CD">
        <w:rPr>
          <w:b w:val="0"/>
          <w:lang w:val="en-US"/>
        </w:rPr>
        <w:t>Testemitanu</w:t>
      </w:r>
      <w:proofErr w:type="spellEnd"/>
      <w:r w:rsidRPr="00E773CD">
        <w:rPr>
          <w:b w:val="0"/>
          <w:lang w:val="en-US"/>
        </w:rPr>
        <w:t>”</w:t>
      </w:r>
    </w:p>
    <w:p w14:paraId="1621A38A" w14:textId="309B3A09" w:rsidR="007B3E1A" w:rsidRPr="00E773CD" w:rsidRDefault="00FF62D5" w:rsidP="007B3E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for the 20</w:t>
      </w:r>
      <w:r w:rsidR="00853DAB">
        <w:rPr>
          <w:sz w:val="28"/>
          <w:lang w:val="en-US"/>
        </w:rPr>
        <w:t>20</w:t>
      </w:r>
      <w:r>
        <w:rPr>
          <w:sz w:val="28"/>
          <w:lang w:val="en-US"/>
        </w:rPr>
        <w:t xml:space="preserve"> – 20</w:t>
      </w:r>
      <w:r w:rsidR="00D50CE8">
        <w:rPr>
          <w:sz w:val="28"/>
          <w:lang w:val="en-US"/>
        </w:rPr>
        <w:t>2</w:t>
      </w:r>
      <w:r w:rsidR="00853DAB">
        <w:rPr>
          <w:sz w:val="28"/>
          <w:lang w:val="en-US"/>
        </w:rPr>
        <w:t>1</w:t>
      </w:r>
      <w:r w:rsidR="007B3E1A">
        <w:rPr>
          <w:sz w:val="28"/>
          <w:lang w:val="en-US"/>
        </w:rPr>
        <w:t xml:space="preserve"> university year </w:t>
      </w:r>
    </w:p>
    <w:p w14:paraId="238B9743" w14:textId="77777777" w:rsidR="007B3E1A" w:rsidRPr="00E773CD" w:rsidRDefault="007B3E1A" w:rsidP="007B3E1A">
      <w:pPr>
        <w:rPr>
          <w:lang w:val="en-US"/>
        </w:rPr>
      </w:pPr>
    </w:p>
    <w:p w14:paraId="3D36ACAC" w14:textId="77777777" w:rsidR="007B3E1A" w:rsidRPr="00E773CD" w:rsidRDefault="007B3E1A" w:rsidP="007B3E1A">
      <w:pPr>
        <w:rPr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1980"/>
      </w:tblGrid>
      <w:tr w:rsidR="007B3E1A" w:rsidRPr="00E773CD" w14:paraId="0887D8EE" w14:textId="77777777" w:rsidTr="00021B4A">
        <w:tc>
          <w:tcPr>
            <w:tcW w:w="810" w:type="dxa"/>
          </w:tcPr>
          <w:p w14:paraId="758B1953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110" w:type="dxa"/>
          </w:tcPr>
          <w:p w14:paraId="745772FF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980" w:type="dxa"/>
          </w:tcPr>
          <w:p w14:paraId="59E38590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 xml:space="preserve">Time </w:t>
            </w:r>
          </w:p>
        </w:tc>
      </w:tr>
      <w:tr w:rsidR="007B3E1A" w:rsidRPr="00E773CD" w14:paraId="105477E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5E99E05A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5040B7E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DDB351D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917579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42D9642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3899831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0A04228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Intrapartum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16AE68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3CF07D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3EA50F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F302E22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667623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56110D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86D7963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AD6851C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BD5B36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386CFF07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37D0DDDB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2DBDFCA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25424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13945BB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88089D5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634858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F2402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2E0B3DD8" w14:textId="77777777" w:rsidTr="00021B4A">
        <w:trPr>
          <w:cantSplit/>
          <w:trHeight w:val="350"/>
        </w:trPr>
        <w:tc>
          <w:tcPr>
            <w:tcW w:w="810" w:type="dxa"/>
            <w:tcBorders>
              <w:bottom w:val="single" w:sz="4" w:space="0" w:color="auto"/>
            </w:tcBorders>
          </w:tcPr>
          <w:p w14:paraId="3D8FF1E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640AE2B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6693BF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1C3EBDF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</w:tr>
      <w:tr w:rsidR="007B3E1A" w:rsidRPr="00E773CD" w14:paraId="131AC0D9" w14:textId="77777777" w:rsidTr="00021B4A">
        <w:trPr>
          <w:cantSplit/>
          <w:trHeight w:val="359"/>
        </w:trPr>
        <w:tc>
          <w:tcPr>
            <w:tcW w:w="810" w:type="dxa"/>
            <w:tcBorders>
              <w:bottom w:val="single" w:sz="4" w:space="0" w:color="auto"/>
            </w:tcBorders>
          </w:tcPr>
          <w:p w14:paraId="0050646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727C012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003C6C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7B33C294" w14:textId="77777777" w:rsidTr="00021B4A">
        <w:trPr>
          <w:cantSplit/>
          <w:trHeight w:val="725"/>
        </w:trPr>
        <w:tc>
          <w:tcPr>
            <w:tcW w:w="810" w:type="dxa"/>
            <w:tcBorders>
              <w:bottom w:val="single" w:sz="4" w:space="0" w:color="auto"/>
            </w:tcBorders>
          </w:tcPr>
          <w:p w14:paraId="0464EE7F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F1E315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56A63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FFAFE97" w14:textId="77777777" w:rsidTr="00021B4A">
        <w:tc>
          <w:tcPr>
            <w:tcW w:w="810" w:type="dxa"/>
          </w:tcPr>
          <w:p w14:paraId="0BBC9AD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10" w:type="dxa"/>
          </w:tcPr>
          <w:p w14:paraId="5D8D9D65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</w:tc>
        <w:tc>
          <w:tcPr>
            <w:tcW w:w="1980" w:type="dxa"/>
          </w:tcPr>
          <w:p w14:paraId="1CDC23B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44536FF6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B05D8F8" w14:textId="77777777" w:rsidR="007B3E1A" w:rsidRPr="00E773CD" w:rsidRDefault="007B3E1A" w:rsidP="007B3E1A">
      <w:pPr>
        <w:jc w:val="center"/>
        <w:rPr>
          <w:b/>
          <w:sz w:val="28"/>
          <w:lang w:val="en-US"/>
        </w:rPr>
      </w:pPr>
    </w:p>
    <w:p w14:paraId="5A61946F" w14:textId="77777777" w:rsidR="007B3E1A" w:rsidRPr="00E773CD" w:rsidRDefault="007B3E1A" w:rsidP="007B3E1A">
      <w:pPr>
        <w:ind w:left="360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50</w:t>
      </w:r>
      <w:r w:rsidRPr="00E773CD">
        <w:rPr>
          <w:b/>
          <w:sz w:val="28"/>
          <w:lang w:val="en-US"/>
        </w:rPr>
        <w:t xml:space="preserve"> hours</w:t>
      </w:r>
    </w:p>
    <w:p w14:paraId="6C88475B" w14:textId="77777777" w:rsidR="007B3E1A" w:rsidRPr="00E773CD" w:rsidRDefault="007B3E1A" w:rsidP="007B3E1A">
      <w:pPr>
        <w:rPr>
          <w:sz w:val="28"/>
          <w:lang w:val="en-US"/>
        </w:rPr>
      </w:pPr>
    </w:p>
    <w:p w14:paraId="43265084" w14:textId="77777777" w:rsidR="007B3E1A" w:rsidRDefault="007B3E1A" w:rsidP="007B3E1A">
      <w:pPr>
        <w:rPr>
          <w:sz w:val="28"/>
          <w:lang w:val="en-US"/>
        </w:rPr>
      </w:pPr>
    </w:p>
    <w:p w14:paraId="2FEBA581" w14:textId="77777777" w:rsidR="007B3E1A" w:rsidRDefault="007B3E1A" w:rsidP="007B3E1A">
      <w:pPr>
        <w:rPr>
          <w:sz w:val="28"/>
          <w:lang w:val="en-US"/>
        </w:rPr>
      </w:pPr>
    </w:p>
    <w:p w14:paraId="7E391FA0" w14:textId="77777777" w:rsidR="007B3E1A" w:rsidRDefault="007B3E1A" w:rsidP="007B3E1A">
      <w:pPr>
        <w:rPr>
          <w:sz w:val="28"/>
          <w:lang w:val="en-US"/>
        </w:rPr>
      </w:pPr>
    </w:p>
    <w:p w14:paraId="707F2E30" w14:textId="77777777" w:rsidR="007B3E1A" w:rsidRDefault="007B3E1A" w:rsidP="007B3E1A">
      <w:pPr>
        <w:rPr>
          <w:sz w:val="28"/>
          <w:lang w:val="en-US"/>
        </w:rPr>
      </w:pPr>
    </w:p>
    <w:p w14:paraId="5A1BEB63" w14:textId="77777777" w:rsidR="007B3E1A" w:rsidRDefault="007B3E1A" w:rsidP="007B3E1A">
      <w:pPr>
        <w:rPr>
          <w:sz w:val="28"/>
          <w:lang w:val="en-US"/>
        </w:rPr>
      </w:pPr>
    </w:p>
    <w:p w14:paraId="7C2209DB" w14:textId="77777777" w:rsidR="007B3E1A" w:rsidRDefault="007B3E1A" w:rsidP="007B3E1A">
      <w:pPr>
        <w:rPr>
          <w:sz w:val="28"/>
          <w:lang w:val="en-US"/>
        </w:rPr>
      </w:pPr>
      <w:bookmarkStart w:id="0" w:name="_GoBack"/>
      <w:bookmarkEnd w:id="0"/>
    </w:p>
    <w:p w14:paraId="34B7EE8D" w14:textId="77777777" w:rsidR="00252126" w:rsidRPr="008A0E76" w:rsidRDefault="00252126" w:rsidP="00252126">
      <w:pPr>
        <w:rPr>
          <w:rFonts w:eastAsia="Calibri"/>
          <w:sz w:val="28"/>
          <w:szCs w:val="22"/>
          <w:lang w:val="en-US" w:eastAsia="en-US"/>
        </w:rPr>
      </w:pPr>
      <w:r>
        <w:rPr>
          <w:rFonts w:ascii="Cambria Math" w:eastAsia="Calibri" w:hAnsi="Cambria Math" w:cs="Cambria Math"/>
          <w:sz w:val="28"/>
          <w:szCs w:val="22"/>
          <w:lang w:val="en-US" w:eastAsia="en-US"/>
        </w:rPr>
        <w:t>Chief of Department</w:t>
      </w:r>
      <w:r w:rsidRPr="008A0E76">
        <w:rPr>
          <w:rFonts w:eastAsia="Calibri"/>
          <w:sz w:val="28"/>
          <w:szCs w:val="22"/>
          <w:lang w:val="en-US" w:eastAsia="en-US"/>
        </w:rPr>
        <w:t>, Professor</w:t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  <w:t xml:space="preserve">Valentin </w:t>
      </w:r>
      <w:proofErr w:type="spellStart"/>
      <w:r w:rsidRPr="008A0E76">
        <w:rPr>
          <w:rFonts w:eastAsia="Calibri"/>
          <w:sz w:val="28"/>
          <w:szCs w:val="22"/>
          <w:lang w:val="en-US" w:eastAsia="en-US"/>
        </w:rPr>
        <w:t>Friptu</w:t>
      </w:r>
      <w:proofErr w:type="spellEnd"/>
      <w:r w:rsidRPr="008A0E76">
        <w:rPr>
          <w:rFonts w:eastAsia="Calibri"/>
          <w:sz w:val="28"/>
          <w:szCs w:val="22"/>
          <w:lang w:val="en-US" w:eastAsia="en-US"/>
        </w:rPr>
        <w:t xml:space="preserve">  </w:t>
      </w:r>
    </w:p>
    <w:p w14:paraId="075FC087" w14:textId="77777777" w:rsidR="00D67093" w:rsidRPr="007B3E1A" w:rsidRDefault="00D67093" w:rsidP="00252126">
      <w:pPr>
        <w:rPr>
          <w:lang w:val="en-US"/>
        </w:rPr>
      </w:pPr>
    </w:p>
    <w:sectPr w:rsidR="00D67093" w:rsidRPr="007B3E1A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1A"/>
    <w:rsid w:val="00252126"/>
    <w:rsid w:val="00554EDD"/>
    <w:rsid w:val="007B3E1A"/>
    <w:rsid w:val="00853DAB"/>
    <w:rsid w:val="00D50CE8"/>
    <w:rsid w:val="00D6709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D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E1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7B3E1A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E1A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2018-06-11T06:29:00Z</dcterms:created>
  <dcterms:modified xsi:type="dcterms:W3CDTF">2020-09-01T18:15:00Z</dcterms:modified>
</cp:coreProperties>
</file>